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ind w:firstLine="480"/>
        <w:jc w:val="center"/>
        <w:rPr>
          <w:kern w:val="0"/>
          <w:sz w:val="28"/>
          <w:szCs w:val="28"/>
        </w:rPr>
      </w:pPr>
      <w:r>
        <w:rPr>
          <w:rFonts w:hint="eastAsia"/>
          <w:sz w:val="28"/>
          <w:szCs w:val="28"/>
        </w:rPr>
        <w:t>新疆维吾尔自治区食品安全地方标准</w:t>
      </w:r>
      <w:r>
        <w:rPr>
          <w:rFonts w:hint="eastAsia"/>
          <w:kern w:val="0"/>
          <w:sz w:val="28"/>
          <w:szCs w:val="28"/>
        </w:rPr>
        <w:t>《馕》</w:t>
      </w:r>
    </w:p>
    <w:p>
      <w:pPr>
        <w:snapToGrid w:val="0"/>
        <w:spacing w:line="360" w:lineRule="auto"/>
        <w:ind w:firstLine="480"/>
        <w:jc w:val="center"/>
        <w:rPr>
          <w:sz w:val="28"/>
          <w:szCs w:val="28"/>
        </w:rPr>
      </w:pPr>
      <w:r>
        <w:rPr>
          <w:rFonts w:hint="eastAsia"/>
          <w:sz w:val="28"/>
          <w:szCs w:val="28"/>
        </w:rPr>
        <w:t>编制说明（征求意见稿）</w:t>
      </w:r>
    </w:p>
    <w:p>
      <w:pPr>
        <w:jc w:val="center"/>
        <w:rPr>
          <w:bCs/>
          <w:kern w:val="44"/>
          <w:sz w:val="28"/>
          <w:szCs w:val="28"/>
        </w:rPr>
      </w:pPr>
    </w:p>
    <w:p>
      <w:pPr>
        <w:numPr>
          <w:ilvl w:val="0"/>
          <w:numId w:val="5"/>
        </w:numPr>
        <w:snapToGrid w:val="0"/>
        <w:spacing w:line="360" w:lineRule="auto"/>
        <w:ind w:firstLine="0"/>
        <w:rPr>
          <w:bCs/>
          <w:kern w:val="44"/>
          <w:sz w:val="24"/>
        </w:rPr>
      </w:pPr>
      <w:r>
        <w:rPr>
          <w:rFonts w:hint="eastAsia" w:ascii="宋体" w:hAnsi="宋体" w:cs="黑体,Bold"/>
          <w:b/>
          <w:bCs/>
          <w:kern w:val="0"/>
          <w:sz w:val="24"/>
        </w:rPr>
        <w:t>工作简况</w:t>
      </w:r>
    </w:p>
    <w:p>
      <w:pPr>
        <w:keepNext w:val="0"/>
        <w:keepLines w:val="0"/>
        <w:pageBreakBefore w:val="0"/>
        <w:widowControl w:val="0"/>
        <w:numPr>
          <w:ilvl w:val="0"/>
          <w:numId w:val="6"/>
        </w:numPr>
        <w:kinsoku/>
        <w:wordWrap/>
        <w:overflowPunct/>
        <w:topLinePunct w:val="0"/>
        <w:autoSpaceDE/>
        <w:autoSpaceDN/>
        <w:bidi w:val="0"/>
        <w:adjustRightInd/>
        <w:snapToGrid w:val="0"/>
        <w:spacing w:line="360" w:lineRule="auto"/>
        <w:ind w:left="425" w:hanging="425"/>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任务来源</w:t>
      </w:r>
    </w:p>
    <w:p>
      <w:pPr>
        <w:pStyle w:val="8"/>
        <w:widowControl/>
        <w:adjustRightInd w:val="0"/>
        <w:snapToGrid w:val="0"/>
        <w:spacing w:beforeAutospacing="0" w:afterAutospacing="0" w:line="360" w:lineRule="auto"/>
        <w:ind w:firstLine="480"/>
        <w:rPr>
          <w:rFonts w:ascii="宋体" w:hAnsi="宋体" w:cs="宋体"/>
          <w:color w:val="000000" w:themeColor="text1"/>
          <w:kern w:val="2"/>
          <w14:textFill>
            <w14:solidFill>
              <w14:schemeClr w14:val="tx1"/>
            </w14:solidFill>
          </w14:textFill>
        </w:rPr>
      </w:pPr>
      <w:r>
        <w:rPr>
          <w:rFonts w:hint="eastAsia" w:ascii="宋体" w:hAnsi="宋体" w:cs="宋体"/>
          <w:kern w:val="2"/>
        </w:rPr>
        <w:t xml:space="preserve">馕是新疆少数民族传统特色主食，以面粉为主要原料, </w:t>
      </w:r>
      <w:r>
        <w:rPr>
          <w:rFonts w:hint="eastAsia" w:ascii="宋体" w:hAnsi="宋体" w:cs="宋体"/>
          <w:kern w:val="2"/>
          <w:lang w:eastAsia="zh-CN"/>
        </w:rPr>
        <w:t>加入</w:t>
      </w:r>
      <w:r>
        <w:rPr>
          <w:rFonts w:hint="eastAsia" w:ascii="宋体" w:hAnsi="宋体" w:cs="宋体"/>
          <w:kern w:val="2"/>
          <w:lang w:val="en-US" w:eastAsia="zh-CN"/>
        </w:rPr>
        <w:t>洋葱粒、芝麻等辅料，</w:t>
      </w:r>
      <w:r>
        <w:rPr>
          <w:rFonts w:hint="eastAsia" w:ascii="宋体" w:hAnsi="宋体" w:cs="宋体"/>
          <w:kern w:val="2"/>
        </w:rPr>
        <w:t>在特制的馕坑中烘烤而成的, 大小、形状、厚薄不一的烘烤食品，</w:t>
      </w:r>
      <w:r>
        <w:rPr>
          <w:rFonts w:ascii="宋体" w:hAnsi="宋体" w:cs="宋体"/>
          <w:kern w:val="2"/>
        </w:rPr>
        <w:t>在新疆</w:t>
      </w:r>
      <w:r>
        <w:rPr>
          <w:rFonts w:hint="eastAsia" w:ascii="宋体" w:hAnsi="宋体" w:cs="宋体"/>
          <w:kern w:val="2"/>
          <w:lang w:eastAsia="zh-CN"/>
        </w:rPr>
        <w:t>地区</w:t>
      </w:r>
      <w:r>
        <w:rPr>
          <w:rFonts w:hint="eastAsia" w:ascii="宋体" w:hAnsi="宋体" w:cs="宋体"/>
          <w:kern w:val="2"/>
        </w:rPr>
        <w:t>食用</w:t>
      </w:r>
      <w:r>
        <w:rPr>
          <w:rFonts w:ascii="宋体" w:hAnsi="宋体" w:cs="宋体"/>
          <w:kern w:val="2"/>
        </w:rPr>
        <w:t>历史悠久，</w:t>
      </w:r>
      <w:r>
        <w:rPr>
          <w:rFonts w:hint="eastAsia" w:ascii="宋体" w:hAnsi="宋体" w:cs="宋体"/>
          <w:kern w:val="2"/>
        </w:rPr>
        <w:t>与新疆少数民族传统的生活和民俗密切相关，受到广大群众的欢迎</w:t>
      </w:r>
      <w:r>
        <w:rPr>
          <w:rFonts w:hint="eastAsia" w:ascii="宋体" w:hAnsi="宋体" w:cs="宋体"/>
          <w:kern w:val="2"/>
          <w:lang w:eastAsia="zh-CN"/>
        </w:rPr>
        <w:t>，随着现代食品工业的发展及群众需求的变化，逐渐演变出辣皮子馕、</w:t>
      </w:r>
      <w:r>
        <w:rPr>
          <w:rFonts w:hint="eastAsia" w:ascii="宋体" w:hAnsi="宋体" w:cs="宋体"/>
          <w:color w:val="000000" w:themeColor="text1"/>
          <w:kern w:val="2"/>
          <w:lang w:eastAsia="zh-CN"/>
          <w14:textFill>
            <w14:solidFill>
              <w14:schemeClr w14:val="tx1"/>
            </w14:solidFill>
          </w14:textFill>
        </w:rPr>
        <w:t>添加各种果酱、花酱、干果、坚果等馅料的新品种</w:t>
      </w:r>
      <w:r>
        <w:rPr>
          <w:rFonts w:hint="eastAsia" w:ascii="宋体" w:hAnsi="宋体" w:cs="宋体"/>
          <w:color w:val="000000" w:themeColor="text1"/>
          <w:kern w:val="2"/>
          <w14:textFill>
            <w14:solidFill>
              <w14:schemeClr w14:val="tx1"/>
            </w14:solidFill>
          </w14:textFill>
        </w:rPr>
        <w:t>。</w:t>
      </w:r>
    </w:p>
    <w:p>
      <w:pPr>
        <w:pStyle w:val="8"/>
        <w:widowControl/>
        <w:adjustRightInd w:val="0"/>
        <w:snapToGrid w:val="0"/>
        <w:spacing w:beforeAutospacing="0" w:afterAutospacing="0" w:line="360" w:lineRule="auto"/>
        <w:ind w:firstLine="480"/>
        <w:rPr>
          <w:rFonts w:ascii="宋体" w:hAnsi="宋体" w:cs="宋体"/>
          <w:kern w:val="2"/>
        </w:rPr>
      </w:pPr>
      <w:r>
        <w:rPr>
          <w:rFonts w:hint="eastAsia" w:ascii="宋体" w:hAnsi="宋体" w:cs="宋体"/>
          <w:kern w:val="2"/>
        </w:rPr>
        <w:t>目前，国家大力发展主食产业化，通过改进</w:t>
      </w:r>
      <w:r>
        <w:rPr>
          <w:rFonts w:ascii="宋体" w:hAnsi="宋体" w:cs="宋体"/>
          <w:kern w:val="2"/>
        </w:rPr>
        <w:t>传统食品工艺</w:t>
      </w:r>
      <w:r>
        <w:rPr>
          <w:rFonts w:hint="eastAsia" w:ascii="宋体" w:hAnsi="宋体" w:cs="宋体"/>
          <w:kern w:val="2"/>
        </w:rPr>
        <w:t>，</w:t>
      </w:r>
      <w:r>
        <w:rPr>
          <w:rFonts w:ascii="宋体" w:hAnsi="宋体" w:cs="宋体"/>
          <w:kern w:val="2"/>
        </w:rPr>
        <w:t>按照一定的规范和标准，</w:t>
      </w:r>
      <w:r>
        <w:rPr>
          <w:rFonts w:hint="eastAsia" w:ascii="宋体" w:hAnsi="宋体" w:cs="宋体"/>
          <w:kern w:val="2"/>
        </w:rPr>
        <w:t>以现代化生产工艺</w:t>
      </w:r>
      <w:r>
        <w:rPr>
          <w:rFonts w:ascii="宋体" w:hAnsi="宋体" w:cs="宋体"/>
          <w:kern w:val="2"/>
        </w:rPr>
        <w:t>代替</w:t>
      </w:r>
      <w:r>
        <w:rPr>
          <w:rFonts w:hint="eastAsia" w:ascii="宋体" w:hAnsi="宋体" w:cs="宋体"/>
          <w:kern w:val="2"/>
        </w:rPr>
        <w:t>传统的、</w:t>
      </w:r>
      <w:r>
        <w:rPr>
          <w:rFonts w:ascii="宋体" w:hAnsi="宋体" w:cs="宋体"/>
          <w:kern w:val="2"/>
        </w:rPr>
        <w:t>散乱的手工和半手工</w:t>
      </w:r>
      <w:r>
        <w:rPr>
          <w:rFonts w:hint="eastAsia" w:ascii="宋体" w:hAnsi="宋体" w:cs="宋体"/>
          <w:kern w:val="2"/>
        </w:rPr>
        <w:t>，提高产品质量，形成规模化、产业化、标准化的现代食品工业，推动农副产品加工业发展。馕，作为新疆少数民族传统主食的代表，全疆很多地区都将馕产业化、合作社化作为广大农牧民脱贫致富的重要手段，也成立了多个旅游、</w:t>
      </w:r>
      <w:r>
        <w:rPr>
          <w:rFonts w:hint="eastAsia" w:ascii="宋体" w:hAnsi="宋体" w:cs="宋体"/>
          <w:kern w:val="2"/>
          <w:lang w:eastAsia="zh-CN"/>
        </w:rPr>
        <w:t>民俗、</w:t>
      </w:r>
      <w:r>
        <w:rPr>
          <w:rFonts w:hint="eastAsia" w:ascii="宋体" w:hAnsi="宋体" w:cs="宋体"/>
          <w:kern w:val="2"/>
        </w:rPr>
        <w:t>文化产业园，在脱贫攻坚、带动农民持续增收等方面的作用日益凸显，</w:t>
      </w:r>
      <w:r>
        <w:rPr>
          <w:rFonts w:ascii="宋体" w:hAnsi="宋体" w:cs="宋体"/>
          <w:kern w:val="2"/>
        </w:rPr>
        <w:t>从这个意义上来讲，馕产业贴合民生，</w:t>
      </w:r>
      <w:r>
        <w:rPr>
          <w:rFonts w:hint="eastAsia" w:ascii="宋体" w:hAnsi="宋体" w:cs="宋体"/>
          <w:kern w:val="2"/>
        </w:rPr>
        <w:t>逐渐</w:t>
      </w:r>
      <w:r>
        <w:rPr>
          <w:rFonts w:ascii="宋体" w:hAnsi="宋体" w:cs="宋体"/>
          <w:kern w:val="2"/>
        </w:rPr>
        <w:t>发展壮大</w:t>
      </w:r>
      <w:r>
        <w:rPr>
          <w:rFonts w:hint="eastAsia" w:ascii="宋体" w:hAnsi="宋体" w:cs="宋体"/>
          <w:kern w:val="2"/>
        </w:rPr>
        <w:t>，正从传统食品转变为特色产业先锋，已成为脱贫致富的重要手段</w:t>
      </w:r>
      <w:r>
        <w:rPr>
          <w:rFonts w:ascii="宋体" w:hAnsi="宋体" w:cs="宋体"/>
          <w:kern w:val="2"/>
        </w:rPr>
        <w:t>。</w:t>
      </w:r>
      <w:r>
        <w:rPr>
          <w:rFonts w:hint="eastAsia" w:ascii="宋体" w:hAnsi="宋体" w:cs="宋体"/>
          <w:kern w:val="2"/>
        </w:rPr>
        <w:t>然而，</w:t>
      </w:r>
      <w:r>
        <w:rPr>
          <w:rFonts w:ascii="宋体" w:hAnsi="宋体" w:cs="宋体"/>
          <w:kern w:val="2"/>
        </w:rPr>
        <w:t>长期以来，作为群众的日常主食，馕的生产方式传统、简单，大部分存在于农村家庭和城市小作坊中，且大小、口味等都没有一个</w:t>
      </w:r>
      <w:r>
        <w:rPr>
          <w:rFonts w:hint="eastAsia" w:ascii="宋体" w:hAnsi="宋体" w:cs="宋体"/>
          <w:kern w:val="2"/>
          <w:lang w:eastAsia="zh-CN"/>
        </w:rPr>
        <w:t>通</w:t>
      </w:r>
      <w:r>
        <w:rPr>
          <w:rFonts w:hint="eastAsia" w:ascii="宋体" w:hAnsi="宋体" w:cs="宋体"/>
          <w:color w:val="000000" w:themeColor="text1"/>
          <w:kern w:val="2"/>
          <w:lang w:eastAsia="zh-CN"/>
          <w14:textFill>
            <w14:solidFill>
              <w14:schemeClr w14:val="tx1"/>
            </w14:solidFill>
          </w14:textFill>
        </w:rPr>
        <w:t>用</w:t>
      </w:r>
      <w:r>
        <w:rPr>
          <w:rFonts w:ascii="宋体" w:hAnsi="宋体" w:cs="宋体"/>
          <w:color w:val="000000" w:themeColor="text1"/>
          <w:kern w:val="2"/>
          <w14:textFill>
            <w14:solidFill>
              <w14:schemeClr w14:val="tx1"/>
            </w14:solidFill>
          </w14:textFill>
        </w:rPr>
        <w:t>的标准，</w:t>
      </w:r>
      <w:r>
        <w:rPr>
          <w:rFonts w:ascii="宋体" w:hAnsi="宋体" w:cs="宋体"/>
          <w:kern w:val="2"/>
        </w:rPr>
        <w:t>基本上是打馕人各自凭借经验制作，销售大多为零售甚至街边叫卖，这显然与现代产业规模化、标准化发展</w:t>
      </w:r>
      <w:r>
        <w:rPr>
          <w:rFonts w:hint="eastAsia" w:ascii="宋体" w:hAnsi="宋体" w:cs="宋体"/>
          <w:kern w:val="2"/>
        </w:rPr>
        <w:t>方向</w:t>
      </w:r>
      <w:r>
        <w:rPr>
          <w:rFonts w:ascii="宋体" w:hAnsi="宋体" w:cs="宋体"/>
          <w:kern w:val="2"/>
        </w:rPr>
        <w:t>不相适应。传统的打馕方式不利于环境保护，与消费者对饮食产品干净卫生的要求尚有距离，</w:t>
      </w:r>
      <w:r>
        <w:rPr>
          <w:rFonts w:hint="eastAsia" w:ascii="宋体" w:hAnsi="宋体" w:cs="宋体"/>
          <w:kern w:val="2"/>
        </w:rPr>
        <w:t>标准化和</w:t>
      </w:r>
      <w:r>
        <w:rPr>
          <w:rFonts w:ascii="宋体" w:hAnsi="宋体" w:cs="宋体"/>
          <w:kern w:val="2"/>
        </w:rPr>
        <w:t>产业化有助于其更加符合现代发展方式和消费需求</w:t>
      </w:r>
      <w:r>
        <w:rPr>
          <w:rFonts w:hint="eastAsia" w:ascii="宋体" w:hAnsi="宋体" w:cs="宋体"/>
          <w:kern w:val="2"/>
        </w:rPr>
        <w:t>，推动</w:t>
      </w:r>
      <w:r>
        <w:rPr>
          <w:rFonts w:ascii="宋体" w:hAnsi="宋体" w:cs="宋体"/>
          <w:kern w:val="2"/>
        </w:rPr>
        <w:t>传统以自用为主的馕产品走向更大市场</w:t>
      </w:r>
      <w:r>
        <w:rPr>
          <w:rFonts w:hint="eastAsia" w:ascii="宋体" w:hAnsi="宋体" w:cs="宋体"/>
          <w:kern w:val="2"/>
        </w:rPr>
        <w:t>。</w:t>
      </w:r>
    </w:p>
    <w:p>
      <w:pPr>
        <w:adjustRightInd w:val="0"/>
        <w:snapToGrid w:val="0"/>
        <w:spacing w:line="360" w:lineRule="auto"/>
        <w:ind w:firstLine="480" w:firstLineChars="200"/>
        <w:rPr>
          <w:rFonts w:hint="eastAsia"/>
          <w:bCs/>
          <w:kern w:val="44"/>
          <w:sz w:val="24"/>
        </w:rPr>
      </w:pPr>
      <w:r>
        <w:rPr>
          <w:rFonts w:hint="eastAsia" w:ascii="宋体" w:hAnsi="宋体" w:cs="宋体"/>
          <w:sz w:val="24"/>
        </w:rPr>
        <w:t>由于缺乏统一的标准，导致了我区馕的产品质量参差不齐，无论是生产馕的小作坊、还是规模化生产馕的食品企业，</w:t>
      </w:r>
      <w:r>
        <w:rPr>
          <w:rFonts w:hint="eastAsia"/>
          <w:bCs/>
          <w:kern w:val="44"/>
          <w:sz w:val="24"/>
        </w:rPr>
        <w:t>目前尚无统一的国家标准、行业标准或地方标准指导馕的标准化生产，目前大部分产品套用GB20977糕点通则，安全性指标按照GB7099执行，</w:t>
      </w:r>
      <w:r>
        <w:rPr>
          <w:rFonts w:hint="eastAsia" w:ascii="宋体" w:hAnsi="宋体" w:cs="宋体"/>
          <w:sz w:val="24"/>
        </w:rPr>
        <w:t>部分企业自行制定企业标准，</w:t>
      </w:r>
      <w:r>
        <w:rPr>
          <w:rFonts w:hint="eastAsia"/>
          <w:bCs/>
          <w:kern w:val="44"/>
          <w:sz w:val="24"/>
        </w:rPr>
        <w:t>并不完全符合馕的产品特点，</w:t>
      </w:r>
      <w:r>
        <w:rPr>
          <w:rFonts w:hint="eastAsia" w:ascii="宋体" w:hAnsi="宋体" w:cs="宋体"/>
          <w:sz w:val="24"/>
        </w:rPr>
        <w:t>在食品安全日常监管中均参照烘烤糕点来执行。</w:t>
      </w:r>
      <w:r>
        <w:rPr>
          <w:rFonts w:hint="eastAsia"/>
          <w:bCs/>
          <w:kern w:val="44"/>
          <w:sz w:val="24"/>
        </w:rPr>
        <w:t>为了保护新疆少数民族传统特色产业，起草制定馕食品安全地方标准尤为必要。新疆质检院结合历年委托检测、各类监督抽检、风险监测的数据结果申报了本标准。</w:t>
      </w:r>
    </w:p>
    <w:p>
      <w:pPr>
        <w:snapToGrid w:val="0"/>
        <w:spacing w:line="360" w:lineRule="auto"/>
        <w:rPr>
          <w:bCs/>
          <w:kern w:val="44"/>
          <w:sz w:val="24"/>
        </w:rPr>
      </w:pPr>
      <w:r>
        <w:rPr>
          <w:rFonts w:hint="eastAsia"/>
          <w:bCs/>
          <w:kern w:val="44"/>
          <w:sz w:val="24"/>
          <w:lang w:val="en-US" w:eastAsia="zh-CN"/>
        </w:rPr>
        <w:t xml:space="preserve">    </w:t>
      </w:r>
      <w:r>
        <w:rPr>
          <w:rFonts w:hint="eastAsia"/>
          <w:bCs/>
          <w:kern w:val="44"/>
          <w:sz w:val="24"/>
        </w:rPr>
        <w:t xml:space="preserve">2020年1月3日获得自治区卫生健康委员会的批准立项，《新疆维吾尔自治区2019年度食品安全地方标准立项计划（第二批）》。 </w:t>
      </w:r>
    </w:p>
    <w:p>
      <w:pPr>
        <w:keepNext w:val="0"/>
        <w:keepLines w:val="0"/>
        <w:pageBreakBefore w:val="0"/>
        <w:widowControl w:val="0"/>
        <w:numPr>
          <w:ilvl w:val="0"/>
          <w:numId w:val="6"/>
        </w:numPr>
        <w:kinsoku/>
        <w:wordWrap/>
        <w:overflowPunct/>
        <w:topLinePunct w:val="0"/>
        <w:autoSpaceDE/>
        <w:autoSpaceDN/>
        <w:bidi w:val="0"/>
        <w:adjustRightInd/>
        <w:snapToGrid w:val="0"/>
        <w:spacing w:line="360" w:lineRule="auto"/>
        <w:ind w:left="425" w:hanging="425"/>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本标准起草单位</w:t>
      </w:r>
    </w:p>
    <w:p>
      <w:pPr>
        <w:snapToGrid w:val="0"/>
        <w:spacing w:line="360" w:lineRule="auto"/>
        <w:ind w:firstLine="640"/>
        <w:rPr>
          <w:bCs/>
          <w:kern w:val="44"/>
          <w:sz w:val="24"/>
        </w:rPr>
      </w:pPr>
      <w:r>
        <w:rPr>
          <w:rFonts w:hint="eastAsia"/>
          <w:bCs/>
          <w:kern w:val="44"/>
          <w:sz w:val="24"/>
        </w:rPr>
        <w:t>新疆产品质量监督检验研究院、乌鲁木齐</w:t>
      </w:r>
      <w:r>
        <w:rPr>
          <w:rFonts w:hint="eastAsia"/>
          <w:bCs/>
          <w:kern w:val="44"/>
          <w:sz w:val="24"/>
          <w:lang w:eastAsia="zh-CN"/>
        </w:rPr>
        <w:t>质量技术</w:t>
      </w:r>
      <w:r>
        <w:rPr>
          <w:rFonts w:hint="eastAsia"/>
          <w:bCs/>
          <w:kern w:val="44"/>
          <w:sz w:val="24"/>
        </w:rPr>
        <w:t>检验检测</w:t>
      </w:r>
      <w:r>
        <w:rPr>
          <w:rFonts w:hint="eastAsia"/>
          <w:bCs/>
          <w:kern w:val="44"/>
          <w:sz w:val="24"/>
          <w:lang w:eastAsia="zh-CN"/>
        </w:rPr>
        <w:t>研究院</w:t>
      </w:r>
      <w:r>
        <w:rPr>
          <w:rFonts w:hint="eastAsia"/>
          <w:bCs/>
          <w:kern w:val="44"/>
          <w:sz w:val="24"/>
        </w:rPr>
        <w:t>、新疆农业大学。</w:t>
      </w:r>
    </w:p>
    <w:p>
      <w:pPr>
        <w:keepNext w:val="0"/>
        <w:keepLines w:val="0"/>
        <w:pageBreakBefore w:val="0"/>
        <w:widowControl w:val="0"/>
        <w:numPr>
          <w:ilvl w:val="0"/>
          <w:numId w:val="6"/>
        </w:numPr>
        <w:kinsoku/>
        <w:wordWrap/>
        <w:overflowPunct/>
        <w:topLinePunct w:val="0"/>
        <w:autoSpaceDE/>
        <w:autoSpaceDN/>
        <w:bidi w:val="0"/>
        <w:adjustRightInd/>
        <w:snapToGrid w:val="0"/>
        <w:spacing w:line="360" w:lineRule="auto"/>
        <w:ind w:left="425" w:hanging="425"/>
        <w:textAlignment w:val="auto"/>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起草主要过程</w:t>
      </w:r>
    </w:p>
    <w:p>
      <w:pPr>
        <w:snapToGrid w:val="0"/>
        <w:spacing w:line="360" w:lineRule="auto"/>
        <w:ind w:firstLine="480" w:firstLineChars="200"/>
        <w:rPr>
          <w:bCs/>
          <w:color w:val="0000FF"/>
          <w:kern w:val="44"/>
          <w:sz w:val="24"/>
          <w:u w:val="single"/>
        </w:rPr>
      </w:pPr>
      <w:r>
        <w:rPr>
          <w:rFonts w:hint="eastAsia" w:asciiTheme="minorEastAsia" w:hAnsiTheme="minorEastAsia" w:eastAsiaTheme="minorEastAsia" w:cstheme="minorEastAsia"/>
          <w:bCs/>
          <w:kern w:val="44"/>
          <w:sz w:val="24"/>
        </w:rPr>
        <w:t>2019年根据</w:t>
      </w:r>
      <w:r>
        <w:rPr>
          <w:rFonts w:hint="eastAsia" w:asciiTheme="minorEastAsia" w:hAnsiTheme="minorEastAsia" w:eastAsiaTheme="minorEastAsia" w:cstheme="minorEastAsia"/>
          <w:bCs/>
          <w:kern w:val="44"/>
          <w:sz w:val="24"/>
          <w:lang w:eastAsia="zh-CN"/>
        </w:rPr>
        <w:t>我院承接的各类食品安全监督抽检情况</w:t>
      </w:r>
      <w:r>
        <w:rPr>
          <w:rFonts w:hint="eastAsia" w:asciiTheme="minorEastAsia" w:hAnsiTheme="minorEastAsia" w:eastAsiaTheme="minorEastAsia" w:cstheme="minorEastAsia"/>
          <w:bCs/>
          <w:kern w:val="44"/>
          <w:sz w:val="24"/>
        </w:rPr>
        <w:t>和乌鲁木齐市市场监管局、乌鲁木齐市馕产业园加工企业的建议，新疆质检院启动了“馕食品安全地方标准研制”项目，由赵建勇牵头成立专家组，进行具体分工，撰写了馕地方标准项目建议书，起草地方标准</w:t>
      </w:r>
      <w:r>
        <w:rPr>
          <w:rFonts w:hint="eastAsia" w:asciiTheme="minorEastAsia" w:hAnsiTheme="minorEastAsia" w:eastAsiaTheme="minorEastAsia" w:cstheme="minorEastAsia"/>
          <w:bCs/>
          <w:kern w:val="44"/>
          <w:sz w:val="24"/>
          <w:lang w:eastAsia="zh-CN"/>
        </w:rPr>
        <w:t>草案</w:t>
      </w:r>
      <w:r>
        <w:rPr>
          <w:rFonts w:hint="eastAsia" w:asciiTheme="minorEastAsia" w:hAnsiTheme="minorEastAsia" w:eastAsiaTheme="minorEastAsia" w:cstheme="minorEastAsia"/>
          <w:bCs/>
          <w:kern w:val="44"/>
          <w:sz w:val="24"/>
        </w:rPr>
        <w:t>。与此同时，收集企业生产过程记录，进行整理、分析，采集部分样品送检、验证。2020年1月3日在完成地方标准立项，标准立项后，起草组广泛征求食品研究机构、检测机构和生产企业，并将有效意见进行梳理、汇总、总结，对标准内容进行修改完善。2020年6月完成地方标准报批</w:t>
      </w:r>
      <w:r>
        <w:rPr>
          <w:rFonts w:hint="eastAsia" w:asciiTheme="minorEastAsia" w:hAnsiTheme="minorEastAsia" w:eastAsiaTheme="minorEastAsia" w:cstheme="minorEastAsia"/>
          <w:bCs/>
          <w:kern w:val="44"/>
          <w:sz w:val="24"/>
          <w:lang w:eastAsia="zh-CN"/>
        </w:rPr>
        <w:t>稿</w:t>
      </w:r>
      <w:r>
        <w:rPr>
          <w:rFonts w:hint="eastAsia" w:asciiTheme="minorEastAsia" w:hAnsiTheme="minorEastAsia" w:eastAsiaTheme="minorEastAsia" w:cstheme="minorEastAsia"/>
          <w:bCs/>
          <w:kern w:val="44"/>
          <w:sz w:val="24"/>
        </w:rPr>
        <w:t>，上报新疆维吾尔自治区卫生健康委员会进行审定。</w:t>
      </w:r>
    </w:p>
    <w:p>
      <w:pPr>
        <w:numPr>
          <w:ilvl w:val="0"/>
          <w:numId w:val="6"/>
        </w:numP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本标准主要起草人基本情况  </w:t>
      </w:r>
    </w:p>
    <w:tbl>
      <w:tblPr>
        <w:tblStyle w:val="9"/>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9"/>
        <w:gridCol w:w="701"/>
        <w:gridCol w:w="787"/>
        <w:gridCol w:w="1584"/>
        <w:gridCol w:w="1680"/>
        <w:gridCol w:w="3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姓名</w:t>
            </w:r>
          </w:p>
        </w:tc>
        <w:tc>
          <w:tcPr>
            <w:tcW w:w="70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年龄</w:t>
            </w:r>
          </w:p>
        </w:tc>
        <w:tc>
          <w:tcPr>
            <w:tcW w:w="78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性别</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职称/职务</w:t>
            </w:r>
          </w:p>
        </w:tc>
        <w:tc>
          <w:tcPr>
            <w:tcW w:w="168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专业</w:t>
            </w:r>
          </w:p>
        </w:tc>
        <w:tc>
          <w:tcPr>
            <w:tcW w:w="31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赵建勇</w:t>
            </w:r>
          </w:p>
        </w:tc>
        <w:tc>
          <w:tcPr>
            <w:tcW w:w="70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48</w:t>
            </w:r>
          </w:p>
        </w:tc>
        <w:tc>
          <w:tcPr>
            <w:tcW w:w="78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男</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高级工程师</w:t>
            </w:r>
          </w:p>
        </w:tc>
        <w:tc>
          <w:tcPr>
            <w:tcW w:w="168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食品发酵工程</w:t>
            </w:r>
          </w:p>
        </w:tc>
        <w:tc>
          <w:tcPr>
            <w:tcW w:w="3168"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r>
              <w:rPr>
                <w:rFonts w:hint="eastAsia" w:ascii="宋体" w:hAnsi="宋体"/>
                <w:szCs w:val="21"/>
              </w:rPr>
              <w:t>新疆维吾尔自治区产品质量监督检验研究院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李勇</w:t>
            </w:r>
          </w:p>
        </w:tc>
        <w:tc>
          <w:tcPr>
            <w:tcW w:w="70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45</w:t>
            </w:r>
          </w:p>
        </w:tc>
        <w:tc>
          <w:tcPr>
            <w:tcW w:w="78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男</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高级工程师</w:t>
            </w:r>
          </w:p>
        </w:tc>
        <w:tc>
          <w:tcPr>
            <w:tcW w:w="168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食品科学与工程</w:t>
            </w:r>
          </w:p>
        </w:tc>
        <w:tc>
          <w:tcPr>
            <w:tcW w:w="3168"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r>
              <w:rPr>
                <w:rFonts w:hint="eastAsia" w:ascii="宋体" w:hAnsi="宋体"/>
                <w:szCs w:val="21"/>
              </w:rPr>
              <w:t>新疆维吾尔自治区产品质量监督检验研究院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hAnsi="宋体"/>
                <w:szCs w:val="22"/>
              </w:rPr>
              <w:t>岳琳</w:t>
            </w:r>
          </w:p>
        </w:tc>
        <w:tc>
          <w:tcPr>
            <w:tcW w:w="70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48</w:t>
            </w:r>
          </w:p>
        </w:tc>
        <w:tc>
          <w:tcPr>
            <w:tcW w:w="78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女</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高级工程师</w:t>
            </w:r>
          </w:p>
        </w:tc>
        <w:tc>
          <w:tcPr>
            <w:tcW w:w="168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食品科学</w:t>
            </w:r>
          </w:p>
        </w:tc>
        <w:tc>
          <w:tcPr>
            <w:tcW w:w="3168"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r>
              <w:rPr>
                <w:rFonts w:hint="eastAsia" w:ascii="宋体" w:hAnsi="宋体"/>
                <w:szCs w:val="21"/>
              </w:rPr>
              <w:t>新疆维吾尔自治区产品质量监督检验研究院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杨涛</w:t>
            </w:r>
          </w:p>
        </w:tc>
        <w:tc>
          <w:tcPr>
            <w:tcW w:w="70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39</w:t>
            </w:r>
          </w:p>
        </w:tc>
        <w:tc>
          <w:tcPr>
            <w:tcW w:w="78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男</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高级工程师</w:t>
            </w:r>
          </w:p>
        </w:tc>
        <w:tc>
          <w:tcPr>
            <w:tcW w:w="168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化学工程</w:t>
            </w:r>
          </w:p>
        </w:tc>
        <w:tc>
          <w:tcPr>
            <w:tcW w:w="3168" w:type="dxa"/>
            <w:tcBorders>
              <w:top w:val="single" w:color="auto" w:sz="4" w:space="0"/>
              <w:left w:val="single" w:color="auto" w:sz="4" w:space="0"/>
              <w:bottom w:val="single" w:color="auto" w:sz="4" w:space="0"/>
              <w:right w:val="single" w:color="auto" w:sz="4" w:space="0"/>
            </w:tcBorders>
          </w:tcPr>
          <w:p>
            <w:pPr>
              <w:rPr>
                <w:rFonts w:ascii="宋体" w:hAnsi="宋体"/>
                <w:szCs w:val="21"/>
              </w:rPr>
            </w:pPr>
            <w:r>
              <w:rPr>
                <w:rFonts w:hint="eastAsia" w:ascii="宋体" w:hAnsi="宋体"/>
                <w:szCs w:val="21"/>
              </w:rPr>
              <w:t>新疆维吾尔自治区产品质量监督检验研究院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hAnsi="宋体"/>
                <w:szCs w:val="22"/>
              </w:rPr>
              <w:t>孙蕾</w:t>
            </w:r>
          </w:p>
        </w:tc>
        <w:tc>
          <w:tcPr>
            <w:tcW w:w="70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31</w:t>
            </w:r>
          </w:p>
        </w:tc>
        <w:tc>
          <w:tcPr>
            <w:tcW w:w="78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女</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工程师</w:t>
            </w:r>
          </w:p>
        </w:tc>
        <w:tc>
          <w:tcPr>
            <w:tcW w:w="168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化学工程</w:t>
            </w:r>
          </w:p>
        </w:tc>
        <w:tc>
          <w:tcPr>
            <w:tcW w:w="3168" w:type="dxa"/>
            <w:tcBorders>
              <w:top w:val="single" w:color="auto" w:sz="4" w:space="0"/>
              <w:left w:val="single" w:color="auto" w:sz="4" w:space="0"/>
              <w:bottom w:val="single" w:color="auto" w:sz="4" w:space="0"/>
              <w:right w:val="single" w:color="auto" w:sz="4" w:space="0"/>
            </w:tcBorders>
          </w:tcPr>
          <w:p>
            <w:pPr>
              <w:rPr>
                <w:rFonts w:ascii="宋体" w:hAnsi="宋体"/>
                <w:szCs w:val="21"/>
              </w:rPr>
            </w:pPr>
            <w:r>
              <w:rPr>
                <w:rFonts w:hint="eastAsia" w:ascii="宋体" w:hAnsi="宋体"/>
                <w:szCs w:val="21"/>
              </w:rPr>
              <w:t>新疆维吾尔自治区产品质量监督检验研究院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hAnsi="宋体"/>
                <w:szCs w:val="22"/>
              </w:rPr>
              <w:t>许东滨</w:t>
            </w:r>
          </w:p>
        </w:tc>
        <w:tc>
          <w:tcPr>
            <w:tcW w:w="70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52</w:t>
            </w:r>
          </w:p>
        </w:tc>
        <w:tc>
          <w:tcPr>
            <w:tcW w:w="78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男</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工程师</w:t>
            </w:r>
          </w:p>
        </w:tc>
        <w:tc>
          <w:tcPr>
            <w:tcW w:w="16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食品检验</w:t>
            </w:r>
          </w:p>
        </w:tc>
        <w:tc>
          <w:tcPr>
            <w:tcW w:w="3168"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szCs w:val="21"/>
              </w:rPr>
            </w:pPr>
            <w:r>
              <w:rPr>
                <w:rFonts w:hint="eastAsia" w:ascii="宋体" w:hAnsi="宋体"/>
                <w:szCs w:val="21"/>
              </w:rPr>
              <w:t>乌鲁木齐</w:t>
            </w:r>
            <w:r>
              <w:rPr>
                <w:rFonts w:hint="eastAsia" w:ascii="宋体" w:hAnsi="宋体"/>
                <w:szCs w:val="21"/>
                <w:lang w:eastAsia="zh-CN"/>
              </w:rPr>
              <w:t>质量技术</w:t>
            </w:r>
            <w:r>
              <w:rPr>
                <w:rFonts w:hint="eastAsia" w:ascii="宋体" w:hAnsi="宋体"/>
                <w:szCs w:val="21"/>
              </w:rPr>
              <w:t>检验检测</w:t>
            </w:r>
            <w:r>
              <w:rPr>
                <w:rFonts w:hint="eastAsia" w:ascii="宋体" w:hAnsi="宋体"/>
                <w:szCs w:val="21"/>
                <w:lang w:eastAsia="zh-CN"/>
              </w:rPr>
              <w:t>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hAnsi="宋体"/>
                <w:szCs w:val="22"/>
              </w:rPr>
              <w:t>冯作山</w:t>
            </w:r>
          </w:p>
        </w:tc>
        <w:tc>
          <w:tcPr>
            <w:tcW w:w="70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55</w:t>
            </w:r>
          </w:p>
        </w:tc>
        <w:tc>
          <w:tcPr>
            <w:tcW w:w="78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男</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教授、博导</w:t>
            </w:r>
          </w:p>
        </w:tc>
        <w:tc>
          <w:tcPr>
            <w:tcW w:w="168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食品科学与工程</w:t>
            </w:r>
          </w:p>
        </w:tc>
        <w:tc>
          <w:tcPr>
            <w:tcW w:w="3168"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r>
              <w:rPr>
                <w:rFonts w:hint="eastAsia" w:ascii="宋体" w:hAnsi="宋体"/>
                <w:szCs w:val="21"/>
              </w:rPr>
              <w:t>新疆农业大学食品科学与药学学院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hAnsi="宋体"/>
                <w:szCs w:val="22"/>
              </w:rPr>
            </w:pPr>
            <w:r>
              <w:rPr>
                <w:rFonts w:hint="eastAsia" w:hAnsi="宋体"/>
                <w:color w:val="auto"/>
                <w:szCs w:val="22"/>
              </w:rPr>
              <w:t>阳胜</w:t>
            </w:r>
          </w:p>
        </w:tc>
        <w:tc>
          <w:tcPr>
            <w:tcW w:w="70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宋体" w:hAnsi="宋体" w:eastAsia="宋体" w:cs="Times New Roman"/>
                <w:kern w:val="2"/>
                <w:sz w:val="21"/>
                <w:szCs w:val="21"/>
                <w:lang w:val="en-US" w:eastAsia="zh-CN" w:bidi="ar-SA"/>
              </w:rPr>
            </w:pPr>
            <w:r>
              <w:rPr>
                <w:rFonts w:hint="eastAsia" w:ascii="宋体" w:hAnsi="宋体"/>
                <w:szCs w:val="21"/>
                <w:lang w:val="en-US" w:eastAsia="zh-CN"/>
              </w:rPr>
              <w:t>53</w:t>
            </w:r>
          </w:p>
        </w:tc>
        <w:tc>
          <w:tcPr>
            <w:tcW w:w="78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男</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cs="Times New Roman"/>
                <w:kern w:val="2"/>
                <w:sz w:val="21"/>
                <w:szCs w:val="21"/>
                <w:lang w:val="en-US" w:eastAsia="zh-CN" w:bidi="ar-SA"/>
              </w:rPr>
            </w:pPr>
            <w:r>
              <w:rPr>
                <w:rFonts w:hint="eastAsia" w:ascii="宋体" w:hAnsi="宋体"/>
                <w:szCs w:val="21"/>
                <w:lang w:eastAsia="zh-CN"/>
              </w:rPr>
              <w:t>高级</w:t>
            </w:r>
            <w:r>
              <w:rPr>
                <w:rFonts w:hint="eastAsia" w:ascii="宋体" w:hAnsi="宋体"/>
                <w:szCs w:val="21"/>
              </w:rPr>
              <w:t>工程师</w:t>
            </w:r>
          </w:p>
        </w:tc>
        <w:tc>
          <w:tcPr>
            <w:tcW w:w="168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cs="Times New Roman"/>
                <w:kern w:val="2"/>
                <w:sz w:val="21"/>
                <w:szCs w:val="21"/>
                <w:lang w:val="en-US" w:eastAsia="zh-CN" w:bidi="ar-SA"/>
              </w:rPr>
            </w:pPr>
            <w:r>
              <w:rPr>
                <w:rFonts w:hint="eastAsia" w:ascii="宋体" w:hAnsi="宋体"/>
                <w:szCs w:val="21"/>
              </w:rPr>
              <w:t>化学工程</w:t>
            </w:r>
          </w:p>
        </w:tc>
        <w:tc>
          <w:tcPr>
            <w:tcW w:w="3168" w:type="dxa"/>
            <w:tcBorders>
              <w:top w:val="single" w:color="auto" w:sz="4" w:space="0"/>
              <w:left w:val="single" w:color="auto" w:sz="4" w:space="0"/>
              <w:bottom w:val="single" w:color="auto" w:sz="4" w:space="0"/>
              <w:right w:val="single" w:color="auto" w:sz="4" w:space="0"/>
            </w:tcBorders>
            <w:vAlign w:val="top"/>
          </w:tcPr>
          <w:p>
            <w:pPr>
              <w:rPr>
                <w:rFonts w:hint="eastAsia" w:ascii="宋体" w:hAnsi="宋体" w:eastAsia="宋体" w:cs="Times New Roman"/>
                <w:kern w:val="2"/>
                <w:sz w:val="21"/>
                <w:szCs w:val="21"/>
                <w:lang w:val="en-US" w:eastAsia="zh-CN" w:bidi="ar-SA"/>
              </w:rPr>
            </w:pPr>
            <w:r>
              <w:rPr>
                <w:rFonts w:hint="eastAsia" w:ascii="宋体" w:hAnsi="宋体"/>
                <w:szCs w:val="21"/>
              </w:rPr>
              <w:t>新疆维吾尔自治区产品质量监督检验研究院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hAnsi="宋体"/>
                <w:szCs w:val="22"/>
              </w:rPr>
            </w:pPr>
            <w:r>
              <w:rPr>
                <w:rFonts w:hint="eastAsia" w:hAnsi="宋体"/>
                <w:color w:val="auto"/>
                <w:szCs w:val="22"/>
              </w:rPr>
              <w:t>范莉梅</w:t>
            </w:r>
          </w:p>
        </w:tc>
        <w:tc>
          <w:tcPr>
            <w:tcW w:w="70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宋体" w:hAnsi="宋体" w:eastAsia="宋体" w:cs="Times New Roman"/>
                <w:kern w:val="2"/>
                <w:sz w:val="21"/>
                <w:szCs w:val="21"/>
                <w:lang w:val="en-US" w:eastAsia="zh-CN" w:bidi="ar-SA"/>
              </w:rPr>
            </w:pPr>
            <w:r>
              <w:rPr>
                <w:rFonts w:hint="eastAsia" w:ascii="宋体" w:hAnsi="宋体"/>
                <w:szCs w:val="21"/>
                <w:lang w:val="en-US" w:eastAsia="zh-CN"/>
              </w:rPr>
              <w:t>42</w:t>
            </w:r>
          </w:p>
        </w:tc>
        <w:tc>
          <w:tcPr>
            <w:tcW w:w="78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cs="Times New Roman"/>
                <w:kern w:val="2"/>
                <w:sz w:val="21"/>
                <w:szCs w:val="21"/>
                <w:lang w:val="en-US" w:eastAsia="zh-CN" w:bidi="ar-SA"/>
              </w:rPr>
            </w:pPr>
            <w:r>
              <w:rPr>
                <w:rFonts w:hint="eastAsia" w:ascii="宋体" w:hAnsi="宋体"/>
                <w:szCs w:val="21"/>
              </w:rPr>
              <w:t>女</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cs="Times New Roman"/>
                <w:kern w:val="2"/>
                <w:sz w:val="21"/>
                <w:szCs w:val="21"/>
                <w:lang w:val="en-US" w:eastAsia="zh-CN" w:bidi="ar-SA"/>
              </w:rPr>
            </w:pPr>
            <w:r>
              <w:rPr>
                <w:rFonts w:hint="eastAsia" w:ascii="宋体" w:hAnsi="宋体"/>
                <w:szCs w:val="21"/>
              </w:rPr>
              <w:t>工程师</w:t>
            </w:r>
          </w:p>
        </w:tc>
        <w:tc>
          <w:tcPr>
            <w:tcW w:w="168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cs="Times New Roman"/>
                <w:kern w:val="2"/>
                <w:sz w:val="21"/>
                <w:szCs w:val="21"/>
                <w:lang w:val="en-US" w:eastAsia="zh-CN" w:bidi="ar-SA"/>
              </w:rPr>
            </w:pPr>
            <w:r>
              <w:rPr>
                <w:rFonts w:hint="eastAsia" w:ascii="宋体" w:hAnsi="宋体"/>
                <w:szCs w:val="21"/>
                <w:lang w:eastAsia="zh-CN"/>
              </w:rPr>
              <w:t>食品检验</w:t>
            </w:r>
          </w:p>
        </w:tc>
        <w:tc>
          <w:tcPr>
            <w:tcW w:w="3168" w:type="dxa"/>
            <w:tcBorders>
              <w:top w:val="single" w:color="auto" w:sz="4" w:space="0"/>
              <w:left w:val="single" w:color="auto" w:sz="4" w:space="0"/>
              <w:bottom w:val="single" w:color="auto" w:sz="4" w:space="0"/>
              <w:right w:val="single" w:color="auto" w:sz="4" w:space="0"/>
            </w:tcBorders>
            <w:vAlign w:val="top"/>
          </w:tcPr>
          <w:p>
            <w:pPr>
              <w:rPr>
                <w:rFonts w:hint="eastAsia" w:ascii="宋体" w:hAnsi="宋体" w:eastAsia="宋体" w:cs="Times New Roman"/>
                <w:kern w:val="2"/>
                <w:sz w:val="21"/>
                <w:szCs w:val="21"/>
                <w:lang w:val="en-US" w:eastAsia="zh-CN" w:bidi="ar-SA"/>
              </w:rPr>
            </w:pPr>
            <w:r>
              <w:rPr>
                <w:rFonts w:hint="eastAsia" w:ascii="宋体" w:hAnsi="宋体"/>
                <w:szCs w:val="21"/>
              </w:rPr>
              <w:t>新疆维吾尔自治区产品质量监督检验研究院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hAnsi="宋体"/>
                <w:szCs w:val="22"/>
              </w:rPr>
            </w:pPr>
            <w:r>
              <w:rPr>
                <w:rFonts w:hint="eastAsia" w:hAnsi="宋体"/>
                <w:color w:val="auto"/>
                <w:szCs w:val="22"/>
              </w:rPr>
              <w:t>王霞</w:t>
            </w:r>
          </w:p>
        </w:tc>
        <w:tc>
          <w:tcPr>
            <w:tcW w:w="70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szCs w:val="21"/>
                <w:lang w:eastAsia="zh-CN"/>
              </w:rPr>
            </w:pPr>
            <w:r>
              <w:rPr>
                <w:rFonts w:hint="eastAsia" w:ascii="宋体" w:hAnsi="宋体"/>
                <w:szCs w:val="21"/>
              </w:rPr>
              <w:t>3</w:t>
            </w:r>
            <w:r>
              <w:rPr>
                <w:rFonts w:hint="eastAsia" w:ascii="宋体" w:hAnsi="宋体"/>
                <w:szCs w:val="21"/>
                <w:lang w:val="en-US" w:eastAsia="zh-CN"/>
              </w:rPr>
              <w:t>8</w:t>
            </w:r>
          </w:p>
        </w:tc>
        <w:tc>
          <w:tcPr>
            <w:tcW w:w="78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szCs w:val="21"/>
              </w:rPr>
            </w:pPr>
            <w:r>
              <w:rPr>
                <w:rFonts w:hint="eastAsia" w:ascii="宋体" w:hAnsi="宋体"/>
                <w:szCs w:val="21"/>
              </w:rPr>
              <w:t>女</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szCs w:val="21"/>
              </w:rPr>
            </w:pPr>
            <w:r>
              <w:rPr>
                <w:rFonts w:hint="eastAsia" w:ascii="宋体" w:hAnsi="宋体"/>
                <w:szCs w:val="21"/>
              </w:rPr>
              <w:t>工程师</w:t>
            </w:r>
          </w:p>
        </w:tc>
        <w:tc>
          <w:tcPr>
            <w:tcW w:w="168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szCs w:val="21"/>
              </w:rPr>
            </w:pPr>
            <w:r>
              <w:rPr>
                <w:rFonts w:hint="eastAsia" w:ascii="宋体" w:hAnsi="宋体"/>
                <w:szCs w:val="21"/>
              </w:rPr>
              <w:t>化学工程</w:t>
            </w:r>
          </w:p>
        </w:tc>
        <w:tc>
          <w:tcPr>
            <w:tcW w:w="3168" w:type="dxa"/>
            <w:tcBorders>
              <w:top w:val="single" w:color="auto" w:sz="4" w:space="0"/>
              <w:left w:val="single" w:color="auto" w:sz="4" w:space="0"/>
              <w:bottom w:val="single" w:color="auto" w:sz="4" w:space="0"/>
              <w:right w:val="single" w:color="auto" w:sz="4" w:space="0"/>
            </w:tcBorders>
            <w:vAlign w:val="top"/>
          </w:tcPr>
          <w:p>
            <w:pPr>
              <w:rPr>
                <w:rFonts w:hint="eastAsia" w:ascii="宋体" w:hAnsi="宋体"/>
                <w:szCs w:val="21"/>
              </w:rPr>
            </w:pPr>
            <w:r>
              <w:rPr>
                <w:rFonts w:hint="eastAsia" w:ascii="宋体" w:hAnsi="宋体"/>
                <w:szCs w:val="21"/>
              </w:rPr>
              <w:t>新疆维吾尔自治区产品质量监督检验研究院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hAnsi="宋体"/>
                <w:szCs w:val="22"/>
              </w:rPr>
            </w:pPr>
            <w:r>
              <w:rPr>
                <w:rFonts w:hint="eastAsia" w:hAnsi="宋体"/>
                <w:color w:val="auto"/>
                <w:szCs w:val="22"/>
                <w:lang w:eastAsia="zh-CN"/>
              </w:rPr>
              <w:t>袁</w:t>
            </w:r>
            <w:r>
              <w:rPr>
                <w:rFonts w:hint="eastAsia" w:hAnsi="宋体"/>
                <w:color w:val="auto"/>
                <w:szCs w:val="22"/>
              </w:rPr>
              <w:t>辉</w:t>
            </w:r>
          </w:p>
        </w:tc>
        <w:tc>
          <w:tcPr>
            <w:tcW w:w="70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szCs w:val="21"/>
                <w:lang w:eastAsia="zh-CN"/>
              </w:rPr>
            </w:pPr>
            <w:r>
              <w:rPr>
                <w:rFonts w:hint="eastAsia" w:ascii="宋体" w:hAnsi="宋体"/>
                <w:szCs w:val="21"/>
              </w:rPr>
              <w:t>3</w:t>
            </w:r>
            <w:r>
              <w:rPr>
                <w:rFonts w:hint="eastAsia" w:ascii="宋体" w:hAnsi="宋体"/>
                <w:szCs w:val="21"/>
                <w:lang w:val="en-US" w:eastAsia="zh-CN"/>
              </w:rPr>
              <w:t>8</w:t>
            </w:r>
          </w:p>
        </w:tc>
        <w:tc>
          <w:tcPr>
            <w:tcW w:w="78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szCs w:val="21"/>
              </w:rPr>
            </w:pPr>
            <w:r>
              <w:rPr>
                <w:rFonts w:hint="eastAsia" w:ascii="宋体" w:hAnsi="宋体"/>
                <w:szCs w:val="21"/>
              </w:rPr>
              <w:t>女</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szCs w:val="21"/>
              </w:rPr>
            </w:pPr>
            <w:r>
              <w:rPr>
                <w:rFonts w:hint="eastAsia" w:ascii="宋体" w:hAnsi="宋体"/>
                <w:szCs w:val="21"/>
              </w:rPr>
              <w:t>工程师</w:t>
            </w:r>
          </w:p>
        </w:tc>
        <w:tc>
          <w:tcPr>
            <w:tcW w:w="168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szCs w:val="21"/>
                <w:lang w:eastAsia="zh-CN"/>
              </w:rPr>
            </w:pPr>
            <w:r>
              <w:rPr>
                <w:rFonts w:hint="eastAsia" w:ascii="宋体" w:hAnsi="宋体"/>
                <w:szCs w:val="21"/>
                <w:lang w:eastAsia="zh-CN"/>
              </w:rPr>
              <w:t>生物化学</w:t>
            </w:r>
          </w:p>
        </w:tc>
        <w:tc>
          <w:tcPr>
            <w:tcW w:w="3168" w:type="dxa"/>
            <w:tcBorders>
              <w:top w:val="single" w:color="auto" w:sz="4" w:space="0"/>
              <w:left w:val="single" w:color="auto" w:sz="4" w:space="0"/>
              <w:bottom w:val="single" w:color="auto" w:sz="4" w:space="0"/>
              <w:right w:val="single" w:color="auto" w:sz="4" w:space="0"/>
            </w:tcBorders>
            <w:vAlign w:val="top"/>
          </w:tcPr>
          <w:p>
            <w:pPr>
              <w:rPr>
                <w:rFonts w:hint="eastAsia" w:ascii="宋体" w:hAnsi="宋体"/>
                <w:szCs w:val="21"/>
              </w:rPr>
            </w:pPr>
            <w:r>
              <w:rPr>
                <w:rFonts w:hint="eastAsia" w:ascii="宋体" w:hAnsi="宋体"/>
                <w:szCs w:val="21"/>
              </w:rPr>
              <w:t>新疆维吾尔自治区产品质量监督检验研究院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hAnsi="宋体"/>
                <w:szCs w:val="22"/>
              </w:rPr>
            </w:pPr>
            <w:r>
              <w:rPr>
                <w:rFonts w:hint="eastAsia" w:hAnsi="宋体"/>
                <w:color w:val="auto"/>
                <w:szCs w:val="22"/>
              </w:rPr>
              <w:t>玛依拉</w:t>
            </w:r>
          </w:p>
        </w:tc>
        <w:tc>
          <w:tcPr>
            <w:tcW w:w="70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宋体" w:hAnsi="宋体" w:eastAsia="宋体"/>
                <w:szCs w:val="21"/>
                <w:lang w:val="en-US" w:eastAsia="zh-CN"/>
              </w:rPr>
            </w:pPr>
            <w:r>
              <w:rPr>
                <w:rFonts w:hint="eastAsia" w:ascii="宋体" w:hAnsi="宋体"/>
                <w:szCs w:val="21"/>
                <w:lang w:val="en-US" w:eastAsia="zh-CN"/>
              </w:rPr>
              <w:t>42</w:t>
            </w:r>
          </w:p>
        </w:tc>
        <w:tc>
          <w:tcPr>
            <w:tcW w:w="78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szCs w:val="21"/>
              </w:rPr>
            </w:pPr>
            <w:r>
              <w:rPr>
                <w:rFonts w:hint="eastAsia" w:ascii="宋体" w:hAnsi="宋体"/>
                <w:szCs w:val="21"/>
              </w:rPr>
              <w:t>女</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szCs w:val="21"/>
              </w:rPr>
            </w:pPr>
            <w:r>
              <w:rPr>
                <w:rFonts w:hint="eastAsia" w:ascii="宋体" w:hAnsi="宋体"/>
                <w:szCs w:val="21"/>
              </w:rPr>
              <w:t>工程师</w:t>
            </w:r>
          </w:p>
        </w:tc>
        <w:tc>
          <w:tcPr>
            <w:tcW w:w="168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szCs w:val="21"/>
                <w:lang w:eastAsia="zh-CN"/>
              </w:rPr>
            </w:pPr>
            <w:r>
              <w:rPr>
                <w:rFonts w:hint="eastAsia" w:ascii="宋体" w:hAnsi="宋体"/>
                <w:szCs w:val="21"/>
                <w:lang w:eastAsia="zh-CN"/>
              </w:rPr>
              <w:t>植物保护</w:t>
            </w:r>
          </w:p>
        </w:tc>
        <w:tc>
          <w:tcPr>
            <w:tcW w:w="3168" w:type="dxa"/>
            <w:tcBorders>
              <w:top w:val="single" w:color="auto" w:sz="4" w:space="0"/>
              <w:left w:val="single" w:color="auto" w:sz="4" w:space="0"/>
              <w:bottom w:val="single" w:color="auto" w:sz="4" w:space="0"/>
              <w:right w:val="single" w:color="auto" w:sz="4" w:space="0"/>
            </w:tcBorders>
            <w:vAlign w:val="top"/>
          </w:tcPr>
          <w:p>
            <w:pPr>
              <w:rPr>
                <w:rFonts w:hint="eastAsia" w:ascii="宋体" w:hAnsi="宋体"/>
                <w:szCs w:val="21"/>
              </w:rPr>
            </w:pPr>
            <w:r>
              <w:rPr>
                <w:rFonts w:hint="eastAsia" w:ascii="宋体" w:hAnsi="宋体"/>
                <w:szCs w:val="21"/>
              </w:rPr>
              <w:t>新疆维吾尔自治区产品质量监督检验研究院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hAnsi="宋体"/>
                <w:szCs w:val="22"/>
              </w:rPr>
            </w:pPr>
            <w:r>
              <w:rPr>
                <w:rFonts w:hint="eastAsia" w:hAnsi="宋体"/>
                <w:color w:val="auto"/>
                <w:szCs w:val="22"/>
              </w:rPr>
              <w:t>张莉</w:t>
            </w:r>
          </w:p>
        </w:tc>
        <w:tc>
          <w:tcPr>
            <w:tcW w:w="70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szCs w:val="21"/>
                <w:lang w:eastAsia="zh-CN"/>
              </w:rPr>
            </w:pPr>
            <w:r>
              <w:rPr>
                <w:rFonts w:hint="eastAsia" w:ascii="宋体" w:hAnsi="宋体"/>
                <w:szCs w:val="21"/>
              </w:rPr>
              <w:t>3</w:t>
            </w:r>
            <w:r>
              <w:rPr>
                <w:rFonts w:hint="eastAsia" w:ascii="宋体" w:hAnsi="宋体"/>
                <w:szCs w:val="21"/>
                <w:lang w:val="en-US" w:eastAsia="zh-CN"/>
              </w:rPr>
              <w:t>4</w:t>
            </w:r>
          </w:p>
        </w:tc>
        <w:tc>
          <w:tcPr>
            <w:tcW w:w="78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szCs w:val="21"/>
              </w:rPr>
            </w:pPr>
            <w:r>
              <w:rPr>
                <w:rFonts w:hint="eastAsia" w:ascii="宋体" w:hAnsi="宋体"/>
                <w:szCs w:val="21"/>
              </w:rPr>
              <w:t>女</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szCs w:val="21"/>
              </w:rPr>
            </w:pPr>
            <w:r>
              <w:rPr>
                <w:rFonts w:hint="eastAsia" w:ascii="宋体" w:hAnsi="宋体"/>
                <w:szCs w:val="21"/>
              </w:rPr>
              <w:t>工程师</w:t>
            </w:r>
          </w:p>
        </w:tc>
        <w:tc>
          <w:tcPr>
            <w:tcW w:w="168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szCs w:val="21"/>
                <w:lang w:eastAsia="zh-CN"/>
              </w:rPr>
            </w:pPr>
            <w:r>
              <w:rPr>
                <w:rFonts w:hint="eastAsia" w:ascii="宋体" w:hAnsi="宋体"/>
                <w:szCs w:val="21"/>
                <w:lang w:eastAsia="zh-CN"/>
              </w:rPr>
              <w:t>食品科学</w:t>
            </w:r>
          </w:p>
        </w:tc>
        <w:tc>
          <w:tcPr>
            <w:tcW w:w="3168" w:type="dxa"/>
            <w:tcBorders>
              <w:top w:val="single" w:color="auto" w:sz="4" w:space="0"/>
              <w:left w:val="single" w:color="auto" w:sz="4" w:space="0"/>
              <w:bottom w:val="single" w:color="auto" w:sz="4" w:space="0"/>
              <w:right w:val="single" w:color="auto" w:sz="4" w:space="0"/>
            </w:tcBorders>
            <w:vAlign w:val="top"/>
          </w:tcPr>
          <w:p>
            <w:pPr>
              <w:rPr>
                <w:rFonts w:hint="eastAsia" w:ascii="宋体" w:hAnsi="宋体"/>
                <w:szCs w:val="21"/>
              </w:rPr>
            </w:pPr>
            <w:r>
              <w:rPr>
                <w:rFonts w:hint="eastAsia" w:ascii="宋体" w:hAnsi="宋体"/>
                <w:szCs w:val="21"/>
              </w:rPr>
              <w:t>新疆维吾尔自治区产品质量监督检验研究院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hAnsi="宋体"/>
                <w:szCs w:val="22"/>
              </w:rPr>
            </w:pPr>
            <w:r>
              <w:rPr>
                <w:rFonts w:hint="eastAsia" w:hAnsi="宋体"/>
                <w:color w:val="auto"/>
                <w:szCs w:val="22"/>
              </w:rPr>
              <w:t>廖毅凡</w:t>
            </w:r>
          </w:p>
        </w:tc>
        <w:tc>
          <w:tcPr>
            <w:tcW w:w="70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宋体" w:hAnsi="宋体" w:eastAsia="宋体"/>
                <w:szCs w:val="21"/>
                <w:lang w:val="en-US" w:eastAsia="zh-CN"/>
              </w:rPr>
            </w:pPr>
            <w:r>
              <w:rPr>
                <w:rFonts w:hint="eastAsia" w:ascii="宋体" w:hAnsi="宋体"/>
                <w:szCs w:val="21"/>
                <w:lang w:val="en-US" w:eastAsia="zh-CN"/>
              </w:rPr>
              <w:t>26</w:t>
            </w:r>
          </w:p>
        </w:tc>
        <w:tc>
          <w:tcPr>
            <w:tcW w:w="78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szCs w:val="21"/>
                <w:lang w:eastAsia="zh-CN"/>
              </w:rPr>
            </w:pPr>
            <w:r>
              <w:rPr>
                <w:rFonts w:hint="eastAsia" w:ascii="宋体" w:hAnsi="宋体"/>
                <w:szCs w:val="21"/>
                <w:lang w:eastAsia="zh-CN"/>
              </w:rPr>
              <w:t>男</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szCs w:val="21"/>
              </w:rPr>
            </w:pPr>
            <w:r>
              <w:rPr>
                <w:rFonts w:hint="eastAsia" w:ascii="宋体" w:hAnsi="宋体"/>
                <w:szCs w:val="21"/>
                <w:lang w:eastAsia="zh-CN"/>
              </w:rPr>
              <w:t>助理</w:t>
            </w:r>
            <w:r>
              <w:rPr>
                <w:rFonts w:hint="eastAsia" w:ascii="宋体" w:hAnsi="宋体"/>
                <w:szCs w:val="21"/>
              </w:rPr>
              <w:t>工程师</w:t>
            </w:r>
          </w:p>
        </w:tc>
        <w:tc>
          <w:tcPr>
            <w:tcW w:w="168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szCs w:val="21"/>
                <w:lang w:eastAsia="zh-CN"/>
              </w:rPr>
            </w:pPr>
            <w:r>
              <w:rPr>
                <w:rFonts w:hint="eastAsia" w:ascii="宋体" w:hAnsi="宋体"/>
                <w:szCs w:val="21"/>
                <w:lang w:eastAsia="zh-CN"/>
              </w:rPr>
              <w:t>食品科学</w:t>
            </w:r>
          </w:p>
        </w:tc>
        <w:tc>
          <w:tcPr>
            <w:tcW w:w="3168" w:type="dxa"/>
            <w:tcBorders>
              <w:top w:val="single" w:color="auto" w:sz="4" w:space="0"/>
              <w:left w:val="single" w:color="auto" w:sz="4" w:space="0"/>
              <w:bottom w:val="single" w:color="auto" w:sz="4" w:space="0"/>
              <w:right w:val="single" w:color="auto" w:sz="4" w:space="0"/>
            </w:tcBorders>
            <w:vAlign w:val="top"/>
          </w:tcPr>
          <w:p>
            <w:pPr>
              <w:rPr>
                <w:rFonts w:hint="eastAsia" w:ascii="宋体" w:hAnsi="宋体"/>
                <w:szCs w:val="21"/>
              </w:rPr>
            </w:pPr>
            <w:r>
              <w:rPr>
                <w:rFonts w:hint="eastAsia" w:ascii="宋体" w:hAnsi="宋体"/>
                <w:szCs w:val="21"/>
              </w:rPr>
              <w:t>新疆维吾尔自治区产品质量监督检验研究院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hAnsi="宋体"/>
                <w:szCs w:val="22"/>
              </w:rPr>
            </w:pPr>
            <w:r>
              <w:rPr>
                <w:rFonts w:hint="eastAsia" w:hAnsi="宋体"/>
                <w:color w:val="auto"/>
                <w:szCs w:val="22"/>
              </w:rPr>
              <w:t>罗岩</w:t>
            </w:r>
          </w:p>
        </w:tc>
        <w:tc>
          <w:tcPr>
            <w:tcW w:w="70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szCs w:val="21"/>
              </w:rPr>
            </w:pPr>
            <w:r>
              <w:rPr>
                <w:rFonts w:hint="eastAsia" w:ascii="宋体" w:hAnsi="宋体"/>
                <w:szCs w:val="21"/>
              </w:rPr>
              <w:t>31</w:t>
            </w:r>
          </w:p>
        </w:tc>
        <w:tc>
          <w:tcPr>
            <w:tcW w:w="78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szCs w:val="21"/>
                <w:lang w:eastAsia="zh-CN"/>
              </w:rPr>
            </w:pPr>
            <w:r>
              <w:rPr>
                <w:rFonts w:hint="eastAsia" w:ascii="宋体" w:hAnsi="宋体"/>
                <w:szCs w:val="21"/>
                <w:lang w:eastAsia="zh-CN"/>
              </w:rPr>
              <w:t>男</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szCs w:val="21"/>
              </w:rPr>
            </w:pPr>
            <w:r>
              <w:rPr>
                <w:rFonts w:hint="eastAsia" w:ascii="宋体" w:hAnsi="宋体"/>
                <w:szCs w:val="21"/>
              </w:rPr>
              <w:t>工程师</w:t>
            </w:r>
          </w:p>
        </w:tc>
        <w:tc>
          <w:tcPr>
            <w:tcW w:w="168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szCs w:val="21"/>
                <w:lang w:eastAsia="zh-CN"/>
              </w:rPr>
            </w:pPr>
            <w:r>
              <w:rPr>
                <w:rFonts w:hint="eastAsia" w:ascii="宋体" w:hAnsi="宋体"/>
                <w:szCs w:val="21"/>
                <w:lang w:eastAsia="zh-CN"/>
              </w:rPr>
              <w:t>食品科学</w:t>
            </w:r>
          </w:p>
        </w:tc>
        <w:tc>
          <w:tcPr>
            <w:tcW w:w="3168" w:type="dxa"/>
            <w:tcBorders>
              <w:top w:val="single" w:color="auto" w:sz="4" w:space="0"/>
              <w:left w:val="single" w:color="auto" w:sz="4" w:space="0"/>
              <w:bottom w:val="single" w:color="auto" w:sz="4" w:space="0"/>
              <w:right w:val="single" w:color="auto" w:sz="4" w:space="0"/>
            </w:tcBorders>
            <w:vAlign w:val="top"/>
          </w:tcPr>
          <w:p>
            <w:pPr>
              <w:rPr>
                <w:rFonts w:hint="eastAsia" w:ascii="宋体" w:hAnsi="宋体"/>
                <w:szCs w:val="21"/>
              </w:rPr>
            </w:pPr>
            <w:r>
              <w:rPr>
                <w:rFonts w:hint="eastAsia" w:ascii="宋体" w:hAnsi="宋体"/>
                <w:szCs w:val="21"/>
              </w:rPr>
              <w:t>新疆维吾尔自治区产品质量监督检验研究院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hAnsi="宋体"/>
                <w:szCs w:val="22"/>
              </w:rPr>
            </w:pPr>
            <w:r>
              <w:rPr>
                <w:rFonts w:hint="eastAsia" w:hAnsi="宋体"/>
                <w:color w:val="auto"/>
                <w:szCs w:val="22"/>
              </w:rPr>
              <w:t>狄艳洁</w:t>
            </w:r>
          </w:p>
        </w:tc>
        <w:tc>
          <w:tcPr>
            <w:tcW w:w="70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szCs w:val="21"/>
                <w:lang w:eastAsia="zh-CN"/>
              </w:rPr>
            </w:pPr>
            <w:r>
              <w:rPr>
                <w:rFonts w:hint="eastAsia" w:ascii="宋体" w:hAnsi="宋体"/>
                <w:szCs w:val="21"/>
              </w:rPr>
              <w:t>3</w:t>
            </w:r>
            <w:r>
              <w:rPr>
                <w:rFonts w:hint="eastAsia" w:ascii="宋体" w:hAnsi="宋体"/>
                <w:szCs w:val="21"/>
                <w:lang w:val="en-US" w:eastAsia="zh-CN"/>
              </w:rPr>
              <w:t>2</w:t>
            </w:r>
          </w:p>
        </w:tc>
        <w:tc>
          <w:tcPr>
            <w:tcW w:w="78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szCs w:val="21"/>
              </w:rPr>
            </w:pPr>
            <w:r>
              <w:rPr>
                <w:rFonts w:hint="eastAsia" w:ascii="宋体" w:hAnsi="宋体"/>
                <w:szCs w:val="21"/>
              </w:rPr>
              <w:t>女</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szCs w:val="21"/>
              </w:rPr>
            </w:pPr>
            <w:r>
              <w:rPr>
                <w:rFonts w:hint="eastAsia" w:ascii="宋体" w:hAnsi="宋体"/>
                <w:szCs w:val="21"/>
                <w:lang w:eastAsia="zh-CN"/>
              </w:rPr>
              <w:t>助理</w:t>
            </w:r>
            <w:r>
              <w:rPr>
                <w:rFonts w:hint="eastAsia" w:ascii="宋体" w:hAnsi="宋体"/>
                <w:szCs w:val="21"/>
              </w:rPr>
              <w:t>工程师</w:t>
            </w:r>
          </w:p>
        </w:tc>
        <w:tc>
          <w:tcPr>
            <w:tcW w:w="168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szCs w:val="21"/>
                <w:lang w:eastAsia="zh-CN"/>
              </w:rPr>
            </w:pPr>
            <w:r>
              <w:rPr>
                <w:rFonts w:hint="eastAsia" w:ascii="宋体" w:hAnsi="宋体"/>
                <w:szCs w:val="21"/>
                <w:lang w:eastAsia="zh-CN"/>
              </w:rPr>
              <w:t>食品科学</w:t>
            </w:r>
          </w:p>
        </w:tc>
        <w:tc>
          <w:tcPr>
            <w:tcW w:w="3168" w:type="dxa"/>
            <w:tcBorders>
              <w:top w:val="single" w:color="auto" w:sz="4" w:space="0"/>
              <w:left w:val="single" w:color="auto" w:sz="4" w:space="0"/>
              <w:bottom w:val="single" w:color="auto" w:sz="4" w:space="0"/>
              <w:right w:val="single" w:color="auto" w:sz="4" w:space="0"/>
            </w:tcBorders>
            <w:vAlign w:val="top"/>
          </w:tcPr>
          <w:p>
            <w:pPr>
              <w:rPr>
                <w:rFonts w:hint="eastAsia" w:ascii="宋体" w:hAnsi="宋体"/>
                <w:szCs w:val="21"/>
              </w:rPr>
            </w:pPr>
            <w:r>
              <w:rPr>
                <w:rFonts w:hint="eastAsia" w:ascii="宋体" w:hAnsi="宋体"/>
                <w:szCs w:val="21"/>
              </w:rPr>
              <w:t>新疆维吾尔自治区产品质量监督检验研究院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hAnsi="宋体"/>
                <w:color w:val="auto"/>
                <w:szCs w:val="22"/>
              </w:rPr>
            </w:pPr>
            <w:r>
              <w:rPr>
                <w:rFonts w:hint="eastAsia" w:hAnsi="宋体"/>
                <w:color w:val="auto"/>
                <w:szCs w:val="22"/>
              </w:rPr>
              <w:t>杨帅杰</w:t>
            </w:r>
          </w:p>
        </w:tc>
        <w:tc>
          <w:tcPr>
            <w:tcW w:w="70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szCs w:val="21"/>
                <w:lang w:eastAsia="zh-CN"/>
              </w:rPr>
            </w:pPr>
            <w:r>
              <w:rPr>
                <w:rFonts w:hint="eastAsia" w:ascii="宋体" w:hAnsi="宋体"/>
                <w:szCs w:val="21"/>
              </w:rPr>
              <w:t>3</w:t>
            </w:r>
            <w:r>
              <w:rPr>
                <w:rFonts w:hint="eastAsia" w:ascii="宋体" w:hAnsi="宋体"/>
                <w:szCs w:val="21"/>
                <w:lang w:val="en-US" w:eastAsia="zh-CN"/>
              </w:rPr>
              <w:t>3</w:t>
            </w:r>
          </w:p>
        </w:tc>
        <w:tc>
          <w:tcPr>
            <w:tcW w:w="78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szCs w:val="21"/>
                <w:lang w:eastAsia="zh-CN"/>
              </w:rPr>
            </w:pPr>
            <w:r>
              <w:rPr>
                <w:rFonts w:hint="eastAsia" w:ascii="宋体" w:hAnsi="宋体"/>
                <w:szCs w:val="21"/>
                <w:lang w:eastAsia="zh-CN"/>
              </w:rPr>
              <w:t>男</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szCs w:val="21"/>
              </w:rPr>
            </w:pPr>
            <w:r>
              <w:rPr>
                <w:rFonts w:hint="eastAsia" w:ascii="宋体" w:hAnsi="宋体"/>
                <w:szCs w:val="21"/>
                <w:lang w:eastAsia="zh-CN"/>
              </w:rPr>
              <w:t>助理</w:t>
            </w:r>
            <w:r>
              <w:rPr>
                <w:rFonts w:hint="eastAsia" w:ascii="宋体" w:hAnsi="宋体"/>
                <w:szCs w:val="21"/>
              </w:rPr>
              <w:t>工程师</w:t>
            </w:r>
          </w:p>
        </w:tc>
        <w:tc>
          <w:tcPr>
            <w:tcW w:w="168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szCs w:val="21"/>
                <w:lang w:eastAsia="zh-CN"/>
              </w:rPr>
            </w:pPr>
            <w:r>
              <w:rPr>
                <w:rFonts w:hint="eastAsia" w:ascii="宋体" w:hAnsi="宋体"/>
                <w:szCs w:val="21"/>
                <w:lang w:eastAsia="zh-CN"/>
              </w:rPr>
              <w:t>食品科学</w:t>
            </w:r>
          </w:p>
        </w:tc>
        <w:tc>
          <w:tcPr>
            <w:tcW w:w="3168" w:type="dxa"/>
            <w:tcBorders>
              <w:top w:val="single" w:color="auto" w:sz="4" w:space="0"/>
              <w:left w:val="single" w:color="auto" w:sz="4" w:space="0"/>
              <w:bottom w:val="single" w:color="auto" w:sz="4" w:space="0"/>
              <w:right w:val="single" w:color="auto" w:sz="4" w:space="0"/>
            </w:tcBorders>
            <w:vAlign w:val="top"/>
          </w:tcPr>
          <w:p>
            <w:pPr>
              <w:rPr>
                <w:rFonts w:hint="eastAsia" w:ascii="宋体" w:hAnsi="宋体"/>
                <w:szCs w:val="21"/>
              </w:rPr>
            </w:pPr>
            <w:r>
              <w:rPr>
                <w:rFonts w:hint="eastAsia" w:ascii="宋体" w:hAnsi="宋体"/>
                <w:szCs w:val="21"/>
              </w:rPr>
              <w:t>新疆维吾尔自治区产品质量监督检验研究院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pPr>
              <w:pStyle w:val="22"/>
              <w:ind w:left="0" w:leftChars="0" w:firstLine="0" w:firstLineChars="0"/>
              <w:jc w:val="center"/>
              <w:rPr>
                <w:rFonts w:hint="eastAsia" w:hAnsi="宋体"/>
                <w:color w:val="auto"/>
                <w:szCs w:val="22"/>
              </w:rPr>
            </w:pPr>
            <w:r>
              <w:rPr>
                <w:rFonts w:hint="eastAsia" w:hAnsi="宋体"/>
                <w:color w:val="auto"/>
                <w:szCs w:val="22"/>
              </w:rPr>
              <w:t>毛瑞</w:t>
            </w:r>
          </w:p>
        </w:tc>
        <w:tc>
          <w:tcPr>
            <w:tcW w:w="70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szCs w:val="21"/>
              </w:rPr>
            </w:pPr>
            <w:r>
              <w:rPr>
                <w:rFonts w:hint="eastAsia" w:ascii="宋体" w:hAnsi="宋体"/>
                <w:szCs w:val="21"/>
              </w:rPr>
              <w:t>31</w:t>
            </w:r>
          </w:p>
        </w:tc>
        <w:tc>
          <w:tcPr>
            <w:tcW w:w="78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szCs w:val="21"/>
              </w:rPr>
            </w:pPr>
            <w:r>
              <w:rPr>
                <w:rFonts w:hint="eastAsia" w:ascii="宋体" w:hAnsi="宋体"/>
                <w:szCs w:val="21"/>
              </w:rPr>
              <w:t>女</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szCs w:val="21"/>
              </w:rPr>
            </w:pPr>
            <w:r>
              <w:rPr>
                <w:rFonts w:hint="eastAsia" w:ascii="宋体" w:hAnsi="宋体"/>
                <w:szCs w:val="21"/>
                <w:lang w:eastAsia="zh-CN"/>
              </w:rPr>
              <w:t>助理</w:t>
            </w:r>
            <w:r>
              <w:rPr>
                <w:rFonts w:hint="eastAsia" w:ascii="宋体" w:hAnsi="宋体"/>
                <w:szCs w:val="21"/>
              </w:rPr>
              <w:t>工程师</w:t>
            </w:r>
          </w:p>
        </w:tc>
        <w:tc>
          <w:tcPr>
            <w:tcW w:w="168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szCs w:val="21"/>
                <w:lang w:eastAsia="zh-CN"/>
              </w:rPr>
            </w:pPr>
            <w:r>
              <w:rPr>
                <w:rFonts w:hint="eastAsia" w:ascii="宋体" w:hAnsi="宋体"/>
                <w:szCs w:val="21"/>
                <w:lang w:eastAsia="zh-CN"/>
              </w:rPr>
              <w:t>食品科学</w:t>
            </w:r>
          </w:p>
        </w:tc>
        <w:tc>
          <w:tcPr>
            <w:tcW w:w="3168" w:type="dxa"/>
            <w:tcBorders>
              <w:top w:val="single" w:color="auto" w:sz="4" w:space="0"/>
              <w:left w:val="single" w:color="auto" w:sz="4" w:space="0"/>
              <w:bottom w:val="single" w:color="auto" w:sz="4" w:space="0"/>
              <w:right w:val="single" w:color="auto" w:sz="4" w:space="0"/>
            </w:tcBorders>
            <w:vAlign w:val="top"/>
          </w:tcPr>
          <w:p>
            <w:pPr>
              <w:rPr>
                <w:rFonts w:hint="eastAsia" w:ascii="宋体" w:hAnsi="宋体"/>
                <w:szCs w:val="21"/>
              </w:rPr>
            </w:pPr>
            <w:r>
              <w:rPr>
                <w:rFonts w:hint="eastAsia" w:ascii="宋体" w:hAnsi="宋体"/>
                <w:szCs w:val="21"/>
              </w:rPr>
              <w:t>新疆维吾尔自治区产品质量监督检验研究院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pPr>
              <w:pStyle w:val="22"/>
              <w:ind w:left="0" w:leftChars="0" w:firstLine="0" w:firstLineChars="0"/>
              <w:jc w:val="center"/>
              <w:rPr>
                <w:rFonts w:hint="eastAsia" w:hAnsi="宋体"/>
                <w:color w:val="auto"/>
                <w:szCs w:val="22"/>
              </w:rPr>
            </w:pPr>
            <w:r>
              <w:rPr>
                <w:rFonts w:hint="eastAsia" w:hAnsi="宋体"/>
                <w:color w:val="auto"/>
                <w:szCs w:val="22"/>
              </w:rPr>
              <w:t>下苦兰木</w:t>
            </w:r>
          </w:p>
        </w:tc>
        <w:tc>
          <w:tcPr>
            <w:tcW w:w="70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宋体" w:hAnsi="宋体" w:eastAsia="宋体"/>
                <w:szCs w:val="21"/>
                <w:lang w:val="en-US" w:eastAsia="zh-CN"/>
              </w:rPr>
            </w:pPr>
            <w:r>
              <w:rPr>
                <w:rFonts w:hint="eastAsia" w:ascii="宋体" w:hAnsi="宋体"/>
                <w:szCs w:val="21"/>
                <w:lang w:val="en-US" w:eastAsia="zh-CN"/>
              </w:rPr>
              <w:t>26</w:t>
            </w:r>
          </w:p>
        </w:tc>
        <w:tc>
          <w:tcPr>
            <w:tcW w:w="78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szCs w:val="21"/>
              </w:rPr>
            </w:pPr>
            <w:r>
              <w:rPr>
                <w:rFonts w:hint="eastAsia" w:ascii="宋体" w:hAnsi="宋体"/>
                <w:szCs w:val="21"/>
              </w:rPr>
              <w:t>女</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szCs w:val="21"/>
              </w:rPr>
            </w:pPr>
            <w:r>
              <w:rPr>
                <w:rFonts w:hint="eastAsia" w:ascii="宋体" w:hAnsi="宋体"/>
                <w:szCs w:val="21"/>
                <w:lang w:eastAsia="zh-CN"/>
              </w:rPr>
              <w:t>助理</w:t>
            </w:r>
            <w:r>
              <w:rPr>
                <w:rFonts w:hint="eastAsia" w:ascii="宋体" w:hAnsi="宋体"/>
                <w:szCs w:val="21"/>
              </w:rPr>
              <w:t>工程师</w:t>
            </w:r>
          </w:p>
        </w:tc>
        <w:tc>
          <w:tcPr>
            <w:tcW w:w="168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szCs w:val="21"/>
                <w:lang w:eastAsia="zh-CN"/>
              </w:rPr>
            </w:pPr>
            <w:r>
              <w:rPr>
                <w:rFonts w:hint="eastAsia" w:ascii="宋体" w:hAnsi="宋体"/>
                <w:szCs w:val="21"/>
                <w:lang w:eastAsia="zh-CN"/>
              </w:rPr>
              <w:t>食品科学</w:t>
            </w:r>
          </w:p>
        </w:tc>
        <w:tc>
          <w:tcPr>
            <w:tcW w:w="3168" w:type="dxa"/>
            <w:tcBorders>
              <w:top w:val="single" w:color="auto" w:sz="4" w:space="0"/>
              <w:left w:val="single" w:color="auto" w:sz="4" w:space="0"/>
              <w:bottom w:val="single" w:color="auto" w:sz="4" w:space="0"/>
              <w:right w:val="single" w:color="auto" w:sz="4" w:space="0"/>
            </w:tcBorders>
            <w:vAlign w:val="top"/>
          </w:tcPr>
          <w:p>
            <w:pPr>
              <w:rPr>
                <w:rFonts w:hint="eastAsia" w:ascii="宋体" w:hAnsi="宋体"/>
                <w:szCs w:val="21"/>
              </w:rPr>
            </w:pPr>
            <w:r>
              <w:rPr>
                <w:rFonts w:hint="eastAsia" w:ascii="宋体" w:hAnsi="宋体"/>
                <w:szCs w:val="21"/>
              </w:rPr>
              <w:t>新疆维吾尔自治区产品质量监督检验研究院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pPr>
              <w:pStyle w:val="22"/>
              <w:ind w:left="0" w:leftChars="0" w:firstLine="0" w:firstLineChars="0"/>
              <w:jc w:val="center"/>
              <w:rPr>
                <w:rFonts w:hint="eastAsia" w:hAnsi="宋体"/>
                <w:color w:val="auto"/>
                <w:szCs w:val="22"/>
              </w:rPr>
            </w:pPr>
            <w:r>
              <w:rPr>
                <w:rFonts w:hint="eastAsia" w:hAnsi="宋体"/>
                <w:color w:val="auto"/>
                <w:szCs w:val="22"/>
              </w:rPr>
              <w:t>寇雷</w:t>
            </w:r>
          </w:p>
        </w:tc>
        <w:tc>
          <w:tcPr>
            <w:tcW w:w="70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szCs w:val="21"/>
              </w:rPr>
            </w:pPr>
            <w:r>
              <w:rPr>
                <w:rFonts w:hint="eastAsia" w:ascii="宋体" w:hAnsi="宋体"/>
                <w:szCs w:val="21"/>
              </w:rPr>
              <w:t>31</w:t>
            </w:r>
          </w:p>
        </w:tc>
        <w:tc>
          <w:tcPr>
            <w:tcW w:w="78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szCs w:val="21"/>
                <w:lang w:eastAsia="zh-CN"/>
              </w:rPr>
            </w:pPr>
            <w:r>
              <w:rPr>
                <w:rFonts w:hint="eastAsia" w:ascii="宋体" w:hAnsi="宋体"/>
                <w:szCs w:val="21"/>
                <w:lang w:eastAsia="zh-CN"/>
              </w:rPr>
              <w:t>男</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szCs w:val="21"/>
              </w:rPr>
            </w:pPr>
            <w:r>
              <w:rPr>
                <w:rFonts w:hint="eastAsia" w:ascii="宋体" w:hAnsi="宋体"/>
                <w:szCs w:val="21"/>
                <w:lang w:eastAsia="zh-CN"/>
              </w:rPr>
              <w:t>助理</w:t>
            </w:r>
            <w:r>
              <w:rPr>
                <w:rFonts w:hint="eastAsia" w:ascii="宋体" w:hAnsi="宋体"/>
                <w:szCs w:val="21"/>
              </w:rPr>
              <w:t>工程师</w:t>
            </w:r>
          </w:p>
        </w:tc>
        <w:tc>
          <w:tcPr>
            <w:tcW w:w="168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szCs w:val="21"/>
              </w:rPr>
            </w:pPr>
            <w:r>
              <w:rPr>
                <w:rFonts w:hint="eastAsia" w:ascii="宋体" w:hAnsi="宋体"/>
                <w:szCs w:val="21"/>
              </w:rPr>
              <w:t>化学工程</w:t>
            </w:r>
          </w:p>
        </w:tc>
        <w:tc>
          <w:tcPr>
            <w:tcW w:w="3168" w:type="dxa"/>
            <w:tcBorders>
              <w:top w:val="single" w:color="auto" w:sz="4" w:space="0"/>
              <w:left w:val="single" w:color="auto" w:sz="4" w:space="0"/>
              <w:bottom w:val="single" w:color="auto" w:sz="4" w:space="0"/>
              <w:right w:val="single" w:color="auto" w:sz="4" w:space="0"/>
            </w:tcBorders>
            <w:vAlign w:val="top"/>
          </w:tcPr>
          <w:p>
            <w:pPr>
              <w:rPr>
                <w:rFonts w:hint="eastAsia" w:ascii="宋体" w:hAnsi="宋体"/>
                <w:szCs w:val="21"/>
              </w:rPr>
            </w:pPr>
            <w:r>
              <w:rPr>
                <w:rFonts w:hint="eastAsia" w:ascii="宋体" w:hAnsi="宋体"/>
                <w:szCs w:val="21"/>
              </w:rPr>
              <w:t>新疆维吾尔自治区产品质量监督检验研究院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hAnsi="宋体"/>
                <w:color w:val="auto"/>
                <w:szCs w:val="22"/>
              </w:rPr>
            </w:pPr>
            <w:r>
              <w:rPr>
                <w:rFonts w:hint="eastAsia" w:hAnsi="宋体"/>
                <w:color w:val="auto"/>
                <w:szCs w:val="22"/>
              </w:rPr>
              <w:t>陈佳</w:t>
            </w:r>
          </w:p>
        </w:tc>
        <w:tc>
          <w:tcPr>
            <w:tcW w:w="70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szCs w:val="21"/>
                <w:lang w:eastAsia="zh-CN"/>
              </w:rPr>
            </w:pPr>
            <w:r>
              <w:rPr>
                <w:rFonts w:hint="eastAsia" w:ascii="宋体" w:hAnsi="宋体"/>
                <w:szCs w:val="21"/>
              </w:rPr>
              <w:t>3</w:t>
            </w:r>
            <w:r>
              <w:rPr>
                <w:rFonts w:hint="eastAsia" w:ascii="宋体" w:hAnsi="宋体"/>
                <w:szCs w:val="21"/>
                <w:lang w:val="en-US" w:eastAsia="zh-CN"/>
              </w:rPr>
              <w:t>5</w:t>
            </w:r>
          </w:p>
        </w:tc>
        <w:tc>
          <w:tcPr>
            <w:tcW w:w="78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szCs w:val="21"/>
              </w:rPr>
            </w:pPr>
            <w:r>
              <w:rPr>
                <w:rFonts w:hint="eastAsia" w:ascii="宋体" w:hAnsi="宋体"/>
                <w:szCs w:val="21"/>
              </w:rPr>
              <w:t>女</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szCs w:val="21"/>
              </w:rPr>
            </w:pPr>
            <w:r>
              <w:rPr>
                <w:rFonts w:hint="eastAsia" w:ascii="宋体" w:hAnsi="宋体"/>
                <w:szCs w:val="21"/>
                <w:lang w:eastAsia="zh-CN"/>
              </w:rPr>
              <w:t>助理</w:t>
            </w:r>
            <w:r>
              <w:rPr>
                <w:rFonts w:hint="eastAsia" w:ascii="宋体" w:hAnsi="宋体"/>
                <w:szCs w:val="21"/>
              </w:rPr>
              <w:t>工程师</w:t>
            </w:r>
          </w:p>
        </w:tc>
        <w:tc>
          <w:tcPr>
            <w:tcW w:w="168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szCs w:val="21"/>
                <w:lang w:eastAsia="zh-CN"/>
              </w:rPr>
            </w:pPr>
            <w:r>
              <w:rPr>
                <w:rFonts w:hint="eastAsia" w:ascii="宋体" w:hAnsi="宋体"/>
                <w:szCs w:val="21"/>
                <w:lang w:eastAsia="zh-CN"/>
              </w:rPr>
              <w:t>标准化</w:t>
            </w:r>
          </w:p>
        </w:tc>
        <w:tc>
          <w:tcPr>
            <w:tcW w:w="3168" w:type="dxa"/>
            <w:tcBorders>
              <w:top w:val="single" w:color="auto" w:sz="4" w:space="0"/>
              <w:left w:val="single" w:color="auto" w:sz="4" w:space="0"/>
              <w:bottom w:val="single" w:color="auto" w:sz="4" w:space="0"/>
              <w:right w:val="single" w:color="auto" w:sz="4" w:space="0"/>
            </w:tcBorders>
            <w:vAlign w:val="top"/>
          </w:tcPr>
          <w:p>
            <w:pPr>
              <w:rPr>
                <w:rFonts w:hint="eastAsia" w:ascii="宋体" w:hAnsi="宋体"/>
                <w:szCs w:val="21"/>
              </w:rPr>
            </w:pPr>
            <w:r>
              <w:rPr>
                <w:rFonts w:hint="eastAsia" w:ascii="宋体" w:hAnsi="宋体"/>
                <w:szCs w:val="21"/>
              </w:rPr>
              <w:t>新疆维吾尔自治区产品质量监督检验研究院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hAnsi="宋体"/>
                <w:color w:val="auto"/>
                <w:szCs w:val="22"/>
              </w:rPr>
            </w:pPr>
            <w:r>
              <w:rPr>
                <w:rFonts w:hint="eastAsia" w:hAnsi="宋体"/>
                <w:color w:val="auto"/>
                <w:szCs w:val="22"/>
              </w:rPr>
              <w:t>景蔚洁</w:t>
            </w:r>
          </w:p>
        </w:tc>
        <w:tc>
          <w:tcPr>
            <w:tcW w:w="70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szCs w:val="21"/>
                <w:lang w:eastAsia="zh-CN"/>
              </w:rPr>
            </w:pPr>
            <w:r>
              <w:rPr>
                <w:rFonts w:hint="eastAsia" w:ascii="宋体" w:hAnsi="宋体"/>
                <w:szCs w:val="21"/>
              </w:rPr>
              <w:t>3</w:t>
            </w:r>
            <w:r>
              <w:rPr>
                <w:rFonts w:hint="eastAsia" w:ascii="宋体" w:hAnsi="宋体"/>
                <w:szCs w:val="21"/>
                <w:lang w:val="en-US" w:eastAsia="zh-CN"/>
              </w:rPr>
              <w:t>3</w:t>
            </w:r>
          </w:p>
        </w:tc>
        <w:tc>
          <w:tcPr>
            <w:tcW w:w="78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szCs w:val="21"/>
              </w:rPr>
            </w:pPr>
            <w:r>
              <w:rPr>
                <w:rFonts w:hint="eastAsia" w:ascii="宋体" w:hAnsi="宋体"/>
                <w:szCs w:val="21"/>
              </w:rPr>
              <w:t>女</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szCs w:val="21"/>
              </w:rPr>
            </w:pPr>
            <w:r>
              <w:rPr>
                <w:rFonts w:hint="eastAsia" w:ascii="宋体" w:hAnsi="宋体"/>
                <w:szCs w:val="21"/>
              </w:rPr>
              <w:t>工程师</w:t>
            </w:r>
          </w:p>
        </w:tc>
        <w:tc>
          <w:tcPr>
            <w:tcW w:w="168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szCs w:val="21"/>
                <w:lang w:eastAsia="zh-CN"/>
              </w:rPr>
            </w:pPr>
            <w:r>
              <w:rPr>
                <w:rFonts w:hint="eastAsia" w:ascii="宋体" w:hAnsi="宋体"/>
                <w:szCs w:val="21"/>
                <w:lang w:eastAsia="zh-CN"/>
              </w:rPr>
              <w:t>检测检测</w:t>
            </w:r>
          </w:p>
        </w:tc>
        <w:tc>
          <w:tcPr>
            <w:tcW w:w="3168" w:type="dxa"/>
            <w:tcBorders>
              <w:top w:val="single" w:color="auto" w:sz="4" w:space="0"/>
              <w:left w:val="single" w:color="auto" w:sz="4" w:space="0"/>
              <w:bottom w:val="single" w:color="auto" w:sz="4" w:space="0"/>
              <w:right w:val="single" w:color="auto" w:sz="4" w:space="0"/>
            </w:tcBorders>
            <w:vAlign w:val="top"/>
          </w:tcPr>
          <w:p>
            <w:pPr>
              <w:rPr>
                <w:rFonts w:hint="eastAsia" w:ascii="宋体" w:hAnsi="宋体"/>
                <w:szCs w:val="21"/>
              </w:rPr>
            </w:pPr>
            <w:r>
              <w:rPr>
                <w:rFonts w:hint="eastAsia" w:ascii="宋体" w:hAnsi="宋体"/>
                <w:szCs w:val="21"/>
              </w:rPr>
              <w:t>新疆维吾尔自治区产品质量监督检验研究院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hAnsi="宋体"/>
                <w:color w:val="auto"/>
                <w:szCs w:val="22"/>
              </w:rPr>
            </w:pPr>
            <w:r>
              <w:rPr>
                <w:rFonts w:hint="eastAsia" w:hAnsi="宋体"/>
                <w:color w:val="auto"/>
                <w:szCs w:val="22"/>
              </w:rPr>
              <w:t>王建玲</w:t>
            </w:r>
          </w:p>
        </w:tc>
        <w:tc>
          <w:tcPr>
            <w:tcW w:w="70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szCs w:val="21"/>
                <w:lang w:eastAsia="zh-CN"/>
              </w:rPr>
            </w:pPr>
            <w:r>
              <w:rPr>
                <w:rFonts w:hint="eastAsia" w:ascii="宋体" w:hAnsi="宋体"/>
                <w:szCs w:val="21"/>
              </w:rPr>
              <w:t>3</w:t>
            </w:r>
            <w:r>
              <w:rPr>
                <w:rFonts w:hint="eastAsia" w:ascii="宋体" w:hAnsi="宋体"/>
                <w:szCs w:val="21"/>
                <w:lang w:val="en-US" w:eastAsia="zh-CN"/>
              </w:rPr>
              <w:t>8</w:t>
            </w:r>
          </w:p>
        </w:tc>
        <w:tc>
          <w:tcPr>
            <w:tcW w:w="78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szCs w:val="21"/>
              </w:rPr>
            </w:pPr>
            <w:r>
              <w:rPr>
                <w:rFonts w:hint="eastAsia" w:ascii="宋体" w:hAnsi="宋体"/>
                <w:szCs w:val="21"/>
              </w:rPr>
              <w:t>女</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szCs w:val="21"/>
              </w:rPr>
            </w:pPr>
            <w:r>
              <w:rPr>
                <w:rFonts w:hint="eastAsia" w:ascii="宋体" w:hAnsi="宋体"/>
                <w:szCs w:val="21"/>
              </w:rPr>
              <w:t>工程师</w:t>
            </w:r>
          </w:p>
        </w:tc>
        <w:tc>
          <w:tcPr>
            <w:tcW w:w="168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szCs w:val="21"/>
                <w:lang w:eastAsia="zh-CN"/>
              </w:rPr>
            </w:pPr>
            <w:r>
              <w:rPr>
                <w:rFonts w:hint="eastAsia" w:ascii="宋体" w:hAnsi="宋体"/>
                <w:szCs w:val="21"/>
                <w:lang w:eastAsia="zh-CN"/>
              </w:rPr>
              <w:t>检验检测</w:t>
            </w:r>
          </w:p>
        </w:tc>
        <w:tc>
          <w:tcPr>
            <w:tcW w:w="3168" w:type="dxa"/>
            <w:tcBorders>
              <w:top w:val="single" w:color="auto" w:sz="4" w:space="0"/>
              <w:left w:val="single" w:color="auto" w:sz="4" w:space="0"/>
              <w:bottom w:val="single" w:color="auto" w:sz="4" w:space="0"/>
              <w:right w:val="single" w:color="auto" w:sz="4" w:space="0"/>
            </w:tcBorders>
            <w:vAlign w:val="top"/>
          </w:tcPr>
          <w:p>
            <w:pPr>
              <w:rPr>
                <w:rFonts w:hint="eastAsia" w:ascii="宋体" w:hAnsi="宋体"/>
                <w:szCs w:val="21"/>
              </w:rPr>
            </w:pPr>
            <w:r>
              <w:rPr>
                <w:rFonts w:hint="eastAsia" w:ascii="宋体" w:hAnsi="宋体"/>
                <w:szCs w:val="21"/>
              </w:rPr>
              <w:t>新疆维吾尔自治区产品质量监督检验研究院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13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hAnsi="宋体"/>
                <w:color w:val="auto"/>
                <w:szCs w:val="22"/>
              </w:rPr>
            </w:pPr>
            <w:r>
              <w:rPr>
                <w:rFonts w:hint="eastAsia" w:hAnsi="宋体"/>
                <w:color w:val="auto"/>
                <w:szCs w:val="22"/>
              </w:rPr>
              <w:t>陈浩</w:t>
            </w:r>
          </w:p>
        </w:tc>
        <w:tc>
          <w:tcPr>
            <w:tcW w:w="70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szCs w:val="21"/>
              </w:rPr>
            </w:pPr>
            <w:r>
              <w:rPr>
                <w:rFonts w:hint="eastAsia" w:ascii="宋体" w:hAnsi="宋体"/>
                <w:szCs w:val="21"/>
              </w:rPr>
              <w:t>31</w:t>
            </w:r>
          </w:p>
        </w:tc>
        <w:tc>
          <w:tcPr>
            <w:tcW w:w="78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szCs w:val="21"/>
                <w:lang w:eastAsia="zh-CN"/>
              </w:rPr>
            </w:pPr>
            <w:r>
              <w:rPr>
                <w:rFonts w:hint="eastAsia" w:ascii="宋体" w:hAnsi="宋体"/>
                <w:szCs w:val="21"/>
                <w:lang w:eastAsia="zh-CN"/>
              </w:rPr>
              <w:t>男</w:t>
            </w:r>
          </w:p>
        </w:tc>
        <w:tc>
          <w:tcPr>
            <w:tcW w:w="158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szCs w:val="21"/>
              </w:rPr>
            </w:pPr>
            <w:r>
              <w:rPr>
                <w:rFonts w:hint="eastAsia" w:ascii="宋体" w:hAnsi="宋体"/>
                <w:szCs w:val="21"/>
                <w:lang w:eastAsia="zh-CN"/>
              </w:rPr>
              <w:t>助理</w:t>
            </w:r>
            <w:r>
              <w:rPr>
                <w:rFonts w:hint="eastAsia" w:ascii="宋体" w:hAnsi="宋体"/>
                <w:szCs w:val="21"/>
              </w:rPr>
              <w:t>工程师</w:t>
            </w:r>
          </w:p>
        </w:tc>
        <w:tc>
          <w:tcPr>
            <w:tcW w:w="168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szCs w:val="21"/>
              </w:rPr>
            </w:pPr>
            <w:r>
              <w:rPr>
                <w:rFonts w:hint="eastAsia" w:ascii="宋体" w:hAnsi="宋体"/>
                <w:szCs w:val="21"/>
              </w:rPr>
              <w:t>化学工程</w:t>
            </w:r>
          </w:p>
        </w:tc>
        <w:tc>
          <w:tcPr>
            <w:tcW w:w="3168" w:type="dxa"/>
            <w:tcBorders>
              <w:top w:val="single" w:color="auto" w:sz="4" w:space="0"/>
              <w:left w:val="single" w:color="auto" w:sz="4" w:space="0"/>
              <w:bottom w:val="single" w:color="auto" w:sz="4" w:space="0"/>
              <w:right w:val="single" w:color="auto" w:sz="4" w:space="0"/>
            </w:tcBorders>
            <w:vAlign w:val="top"/>
          </w:tcPr>
          <w:p>
            <w:pPr>
              <w:rPr>
                <w:rFonts w:hint="eastAsia" w:ascii="宋体" w:hAnsi="宋体"/>
                <w:szCs w:val="21"/>
              </w:rPr>
            </w:pPr>
            <w:r>
              <w:rPr>
                <w:rFonts w:hint="eastAsia" w:ascii="宋体" w:hAnsi="宋体"/>
                <w:szCs w:val="21"/>
              </w:rPr>
              <w:t>新疆维吾尔自治区产品质量监督检验研究院</w:t>
            </w:r>
          </w:p>
        </w:tc>
      </w:tr>
    </w:tbl>
    <w:p>
      <w:pPr>
        <w:keepNext w:val="0"/>
        <w:keepLines w:val="0"/>
        <w:pageBreakBefore w:val="0"/>
        <w:widowControl w:val="0"/>
        <w:numPr>
          <w:ilvl w:val="0"/>
          <w:numId w:val="5"/>
        </w:numPr>
        <w:kinsoku/>
        <w:wordWrap/>
        <w:overflowPunct/>
        <w:topLinePunct w:val="0"/>
        <w:autoSpaceDE/>
        <w:autoSpaceDN/>
        <w:bidi w:val="0"/>
        <w:adjustRightInd/>
        <w:snapToGrid w:val="0"/>
        <w:spacing w:line="360" w:lineRule="auto"/>
        <w:ind w:firstLine="0"/>
        <w:textAlignment w:val="auto"/>
        <w:rPr>
          <w:rFonts w:ascii="宋体" w:hAnsi="宋体" w:cs="黑体,Bold"/>
          <w:b/>
          <w:bCs/>
          <w:kern w:val="0"/>
          <w:sz w:val="24"/>
        </w:rPr>
      </w:pPr>
      <w:r>
        <w:rPr>
          <w:rFonts w:hint="eastAsia" w:ascii="宋体" w:hAnsi="宋体" w:cs="黑体,Bold"/>
          <w:b/>
          <w:bCs/>
          <w:kern w:val="0"/>
          <w:sz w:val="24"/>
        </w:rPr>
        <w:t>编制标准原则</w:t>
      </w:r>
    </w:p>
    <w:p>
      <w:pPr>
        <w:snapToGrid w:val="0"/>
        <w:spacing w:line="360" w:lineRule="auto"/>
        <w:ind w:right="-200" w:firstLine="480" w:firstLineChars="200"/>
        <w:rPr>
          <w:rFonts w:asciiTheme="minorEastAsia" w:hAnsiTheme="minorEastAsia" w:eastAsiaTheme="minorEastAsia" w:cstheme="minorEastAsia"/>
          <w:bCs/>
          <w:kern w:val="44"/>
          <w:sz w:val="24"/>
        </w:rPr>
      </w:pPr>
      <w:r>
        <w:rPr>
          <w:rFonts w:hint="eastAsia" w:asciiTheme="minorEastAsia" w:hAnsiTheme="minorEastAsia" w:eastAsiaTheme="minorEastAsia" w:cstheme="minorEastAsia"/>
          <w:bCs/>
          <w:kern w:val="44"/>
          <w:sz w:val="24"/>
        </w:rPr>
        <w:t>本标准的编制遵循“实用性、统一性、规范性、安全性”原则，根据《中华人民共和国食品安全法》、《中华人民共和国标准化法》和《新疆维吾尔自治区食品安全地方标准管理办法》的相关规定进行编制。标准的结构、内容、格式严格按照GB/T 1.1-20</w:t>
      </w:r>
      <w:r>
        <w:rPr>
          <w:rFonts w:hint="eastAsia" w:asciiTheme="minorEastAsia" w:hAnsiTheme="minorEastAsia" w:eastAsiaTheme="minorEastAsia" w:cstheme="minorEastAsia"/>
          <w:bCs/>
          <w:kern w:val="44"/>
          <w:sz w:val="24"/>
          <w:lang w:val="en-US" w:eastAsia="zh-CN"/>
        </w:rPr>
        <w:t>20</w:t>
      </w:r>
      <w:r>
        <w:rPr>
          <w:rFonts w:hint="eastAsia" w:asciiTheme="minorEastAsia" w:hAnsiTheme="minorEastAsia" w:eastAsiaTheme="minorEastAsia" w:cstheme="minorEastAsia"/>
          <w:bCs/>
          <w:kern w:val="44"/>
          <w:sz w:val="24"/>
        </w:rPr>
        <w:t>《标准化工作导则 第</w:t>
      </w:r>
      <w:r>
        <w:rPr>
          <w:rFonts w:hint="eastAsia" w:asciiTheme="minorEastAsia" w:hAnsiTheme="minorEastAsia" w:eastAsiaTheme="minorEastAsia" w:cstheme="minorEastAsia"/>
          <w:bCs/>
          <w:kern w:val="44"/>
          <w:sz w:val="24"/>
          <w:lang w:eastAsia="zh-CN"/>
        </w:rPr>
        <w:t>1</w:t>
      </w:r>
      <w:r>
        <w:rPr>
          <w:rFonts w:hint="eastAsia" w:asciiTheme="minorEastAsia" w:hAnsiTheme="minorEastAsia" w:eastAsiaTheme="minorEastAsia" w:cstheme="minorEastAsia"/>
          <w:bCs/>
          <w:kern w:val="44"/>
          <w:sz w:val="24"/>
        </w:rPr>
        <w:t>部分</w:t>
      </w:r>
      <w:r>
        <w:rPr>
          <w:rFonts w:hint="eastAsia" w:asciiTheme="minorEastAsia" w:hAnsiTheme="minorEastAsia" w:eastAsiaTheme="minorEastAsia" w:cstheme="minorEastAsia"/>
          <w:bCs/>
          <w:kern w:val="44"/>
          <w:sz w:val="24"/>
          <w:lang w:eastAsia="zh-CN"/>
        </w:rPr>
        <w:t>：</w:t>
      </w:r>
      <w:r>
        <w:rPr>
          <w:rFonts w:hint="eastAsia" w:asciiTheme="minorEastAsia" w:hAnsiTheme="minorEastAsia" w:eastAsiaTheme="minorEastAsia" w:cstheme="minorEastAsia"/>
          <w:bCs/>
          <w:kern w:val="44"/>
          <w:sz w:val="24"/>
        </w:rPr>
        <w:t>标准</w:t>
      </w:r>
      <w:r>
        <w:rPr>
          <w:rFonts w:hint="eastAsia" w:asciiTheme="minorEastAsia" w:hAnsiTheme="minorEastAsia" w:eastAsiaTheme="minorEastAsia" w:cstheme="minorEastAsia"/>
          <w:bCs/>
          <w:kern w:val="44"/>
          <w:sz w:val="24"/>
          <w:lang w:eastAsia="zh-CN"/>
        </w:rPr>
        <w:t>化文件</w:t>
      </w:r>
      <w:r>
        <w:rPr>
          <w:rFonts w:hint="eastAsia" w:asciiTheme="minorEastAsia" w:hAnsiTheme="minorEastAsia" w:eastAsiaTheme="minorEastAsia" w:cstheme="minorEastAsia"/>
          <w:bCs/>
          <w:kern w:val="44"/>
          <w:sz w:val="24"/>
        </w:rPr>
        <w:t>的结构和</w:t>
      </w:r>
      <w:r>
        <w:rPr>
          <w:rFonts w:hint="eastAsia" w:asciiTheme="minorEastAsia" w:hAnsiTheme="minorEastAsia" w:eastAsiaTheme="minorEastAsia" w:cstheme="minorEastAsia"/>
          <w:bCs/>
          <w:kern w:val="44"/>
          <w:sz w:val="24"/>
          <w:lang w:eastAsia="zh-CN"/>
        </w:rPr>
        <w:t>起草</w:t>
      </w:r>
      <w:r>
        <w:rPr>
          <w:rFonts w:hint="eastAsia" w:asciiTheme="minorEastAsia" w:hAnsiTheme="minorEastAsia" w:eastAsiaTheme="minorEastAsia" w:cstheme="minorEastAsia"/>
          <w:bCs/>
          <w:kern w:val="44"/>
          <w:sz w:val="24"/>
        </w:rPr>
        <w:t>规则》的要求进行编写，规范性引用文件均为有效版本。标准的制定符合现行有关法律、法规的规定，能与现行有关国家标准、行业标准相衔接。</w:t>
      </w:r>
    </w:p>
    <w:p>
      <w:pPr>
        <w:numPr>
          <w:ilvl w:val="0"/>
          <w:numId w:val="5"/>
        </w:numPr>
        <w:snapToGrid w:val="0"/>
        <w:spacing w:line="360" w:lineRule="auto"/>
        <w:ind w:firstLine="0"/>
        <w:rPr>
          <w:rFonts w:ascii="宋体" w:hAnsi="宋体" w:cs="黑体,Bold"/>
          <w:b/>
          <w:bCs/>
          <w:kern w:val="0"/>
          <w:sz w:val="24"/>
        </w:rPr>
      </w:pPr>
      <w:r>
        <w:rPr>
          <w:rFonts w:hint="eastAsia" w:ascii="宋体" w:hAnsi="宋体" w:cs="黑体,Bold"/>
          <w:b/>
          <w:bCs/>
          <w:kern w:val="0"/>
          <w:sz w:val="24"/>
        </w:rPr>
        <w:t>标准中主要条款的说明</w:t>
      </w:r>
    </w:p>
    <w:p>
      <w:pPr>
        <w:keepNext w:val="0"/>
        <w:keepLines w:val="0"/>
        <w:pageBreakBefore w:val="0"/>
        <w:widowControl w:val="0"/>
        <w:numPr>
          <w:ilvl w:val="0"/>
          <w:numId w:val="7"/>
        </w:numPr>
        <w:kinsoku/>
        <w:wordWrap/>
        <w:overflowPunct/>
        <w:topLinePunct w:val="0"/>
        <w:autoSpaceDE/>
        <w:autoSpaceDN/>
        <w:bidi w:val="0"/>
        <w:adjustRightInd/>
        <w:snapToGrid w:val="0"/>
        <w:spacing w:line="360" w:lineRule="auto"/>
        <w:ind w:left="425" w:hanging="425"/>
        <w:textAlignment w:val="auto"/>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标准名称</w:t>
      </w:r>
    </w:p>
    <w:p>
      <w:pPr>
        <w:snapToGrid w:val="0"/>
        <w:spacing w:line="360" w:lineRule="auto"/>
        <w:ind w:firstLine="420" w:firstLineChars="175"/>
        <w:rPr>
          <w:rFonts w:hint="eastAsia" w:ascii="宋体" w:hAnsi="宋体"/>
          <w:sz w:val="24"/>
        </w:rPr>
      </w:pPr>
      <w:r>
        <w:rPr>
          <w:rFonts w:hint="eastAsia" w:ascii="宋体" w:hAnsi="宋体"/>
          <w:sz w:val="24"/>
        </w:rPr>
        <w:t>本标准立项申请申报的名称为“食品安全地方标准 馕”，以小麦粉或玉米粉、杂粮等谷物粉类为主要原料，添加或不添加乳制品、鲜蛋、食用植物油、坚果及籽类、水果干制品、果酱、藿香酱、玫瑰花酱、辣椒酱、蔬菜、食用盐或其他馅料作为辅料，经和面、发酵或不发酵、静置、成型、烘烤等加工工艺制成的面制品。GB7099-2015《食品安全国家标准 糕点、面包》主要适用于以谷物、豆类、薯类、油脂、糖、蛋等一种或几种为主要原料、添加或不添加其他原料，经调制、成型、熟制等工序制成的食品，以及熟制后再产品表面或熟制后内部添加奶油、蛋白、可可、果酱等食品。</w:t>
      </w:r>
      <w:r>
        <w:rPr>
          <w:rFonts w:ascii="宋体" w:hAnsi="宋体" w:eastAsia="宋体" w:cs="宋体"/>
          <w:sz w:val="24"/>
          <w:szCs w:val="24"/>
        </w:rPr>
        <w:t>馕</w:t>
      </w:r>
      <w:r>
        <w:rPr>
          <w:rFonts w:hint="eastAsia" w:ascii="宋体" w:hAnsi="宋体" w:cs="宋体"/>
          <w:sz w:val="24"/>
          <w:szCs w:val="24"/>
          <w:lang w:eastAsia="zh-CN"/>
        </w:rPr>
        <w:t>独特的加工工艺，烘烤过程中，刷涂油脂的馕坯表面水分在高温下迅速蒸发形成硬壳，淀粉在高温下发生美拉德反应，表面光亮、金黄、韧脆，形成特有的色泽和香气，赋予</w:t>
      </w:r>
      <w:r>
        <w:rPr>
          <w:rFonts w:hint="eastAsia" w:ascii="宋体" w:hAnsi="宋体"/>
          <w:sz w:val="24"/>
        </w:rPr>
        <w:t>馕</w:t>
      </w:r>
      <w:r>
        <w:rPr>
          <w:rFonts w:hint="eastAsia" w:ascii="宋体" w:hAnsi="宋体"/>
          <w:sz w:val="24"/>
          <w:lang w:eastAsia="zh-CN"/>
        </w:rPr>
        <w:t>独特的口感，同时，由于</w:t>
      </w:r>
      <w:r>
        <w:rPr>
          <w:rFonts w:hint="eastAsia" w:ascii="宋体" w:hAnsi="宋体" w:cs="宋体"/>
          <w:sz w:val="24"/>
          <w:szCs w:val="24"/>
          <w:lang w:val="en-US" w:eastAsia="zh-CN"/>
        </w:rPr>
        <w:t>产品</w:t>
      </w:r>
      <w:r>
        <w:rPr>
          <w:rFonts w:ascii="宋体" w:hAnsi="宋体" w:eastAsia="宋体" w:cs="宋体"/>
          <w:sz w:val="24"/>
          <w:szCs w:val="24"/>
        </w:rPr>
        <w:t>水分含量</w:t>
      </w:r>
      <w:r>
        <w:rPr>
          <w:rFonts w:hint="eastAsia" w:ascii="宋体" w:hAnsi="宋体" w:cs="宋体"/>
          <w:sz w:val="24"/>
          <w:szCs w:val="24"/>
          <w:lang w:eastAsia="zh-CN"/>
        </w:rPr>
        <w:t>较低，极大地延长了产品保存期，</w:t>
      </w:r>
      <w:r>
        <w:rPr>
          <w:rFonts w:hint="eastAsia" w:ascii="宋体" w:hAnsi="宋体"/>
          <w:sz w:val="24"/>
          <w:lang w:eastAsia="zh-CN"/>
        </w:rPr>
        <w:t>因此本标准中定义的馕质量特点与</w:t>
      </w:r>
      <w:r>
        <w:rPr>
          <w:rFonts w:hint="eastAsia" w:ascii="宋体" w:hAnsi="宋体"/>
          <w:sz w:val="24"/>
        </w:rPr>
        <w:t>烘烤糕点有较大区别。</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175"/>
        <w:textAlignment w:val="auto"/>
        <w:rPr>
          <w:rFonts w:hint="eastAsia" w:ascii="宋体" w:hAnsi="宋体" w:cs="宋体"/>
          <w:sz w:val="24"/>
          <w:szCs w:val="24"/>
          <w:lang w:val="en-US" w:eastAsia="zh-CN"/>
        </w:rPr>
      </w:pPr>
      <w:r>
        <w:rPr>
          <w:rFonts w:hint="eastAsia" w:ascii="宋体" w:hAnsi="宋体" w:cs="宋体"/>
          <w:sz w:val="24"/>
          <w:szCs w:val="24"/>
          <w:lang w:eastAsia="zh-CN"/>
        </w:rPr>
        <w:t>馕的基本生产工艺流程是：原辅材料的处理调配</w:t>
      </w:r>
      <w:r>
        <w:rPr>
          <w:rFonts w:hint="eastAsia" w:ascii="宋体" w:hAnsi="宋体" w:cs="宋体"/>
          <w:sz w:val="24"/>
          <w:szCs w:val="24"/>
          <w:lang w:val="en-US" w:eastAsia="zh-CN"/>
        </w:rPr>
        <w:t xml:space="preserve"> </w:t>
      </w:r>
      <w:r>
        <w:rPr>
          <w:rFonts w:hint="eastAsia" w:ascii="宋体" w:hAnsi="宋体" w:cs="宋体"/>
          <w:sz w:val="24"/>
          <w:szCs w:val="24"/>
          <w:lang w:eastAsia="zh-CN"/>
        </w:rPr>
        <w:t>→</w:t>
      </w:r>
      <w:r>
        <w:rPr>
          <w:rFonts w:hint="eastAsia" w:ascii="宋体" w:hAnsi="宋体" w:cs="宋体"/>
          <w:sz w:val="24"/>
          <w:szCs w:val="24"/>
          <w:lang w:val="en-US" w:eastAsia="zh-CN"/>
        </w:rPr>
        <w:t xml:space="preserve"> </w:t>
      </w:r>
      <w:r>
        <w:rPr>
          <w:rFonts w:hint="eastAsia" w:ascii="宋体" w:hAnsi="宋体" w:cs="宋体"/>
          <w:sz w:val="24"/>
          <w:szCs w:val="24"/>
          <w:lang w:eastAsia="zh-CN"/>
        </w:rPr>
        <w:t>和面</w:t>
      </w:r>
      <w:r>
        <w:rPr>
          <w:rFonts w:hint="eastAsia" w:ascii="宋体" w:hAnsi="宋体" w:cs="宋体"/>
          <w:sz w:val="24"/>
          <w:szCs w:val="24"/>
          <w:lang w:val="en-US" w:eastAsia="zh-CN"/>
        </w:rPr>
        <w:t xml:space="preserve"> </w:t>
      </w:r>
      <w:r>
        <w:rPr>
          <w:rFonts w:hint="eastAsia" w:ascii="宋体" w:hAnsi="宋体" w:cs="宋体"/>
          <w:sz w:val="24"/>
          <w:szCs w:val="24"/>
          <w:lang w:eastAsia="zh-CN"/>
        </w:rPr>
        <w:t>→</w:t>
      </w:r>
      <w:r>
        <w:rPr>
          <w:rFonts w:hint="eastAsia" w:ascii="宋体" w:hAnsi="宋体" w:cs="宋体"/>
          <w:sz w:val="24"/>
          <w:szCs w:val="24"/>
          <w:lang w:val="en-US" w:eastAsia="zh-CN"/>
        </w:rPr>
        <w:t xml:space="preserve"> </w:t>
      </w:r>
      <w:r>
        <w:rPr>
          <w:rFonts w:hint="eastAsia" w:ascii="宋体" w:hAnsi="宋体" w:cs="宋体"/>
          <w:sz w:val="24"/>
          <w:szCs w:val="24"/>
          <w:lang w:eastAsia="zh-CN"/>
        </w:rPr>
        <w:t>发酵</w:t>
      </w:r>
      <w:r>
        <w:rPr>
          <w:rFonts w:hint="eastAsia" w:ascii="宋体" w:hAnsi="宋体" w:cs="宋体"/>
          <w:sz w:val="24"/>
          <w:szCs w:val="24"/>
          <w:lang w:val="en-US" w:eastAsia="zh-CN"/>
        </w:rPr>
        <w:t xml:space="preserve"> </w:t>
      </w:r>
      <w:r>
        <w:rPr>
          <w:rFonts w:hint="eastAsia" w:ascii="宋体" w:hAnsi="宋体" w:cs="宋体"/>
          <w:sz w:val="24"/>
          <w:szCs w:val="24"/>
          <w:lang w:eastAsia="zh-CN"/>
        </w:rPr>
        <w:t>→</w:t>
      </w:r>
      <w:r>
        <w:rPr>
          <w:rFonts w:hint="eastAsia" w:ascii="宋体" w:hAnsi="宋体" w:cs="宋体"/>
          <w:sz w:val="24"/>
          <w:szCs w:val="24"/>
          <w:lang w:val="en-US" w:eastAsia="zh-CN"/>
        </w:rPr>
        <w:t xml:space="preserve"> </w:t>
      </w:r>
      <w:r>
        <w:rPr>
          <w:rFonts w:hint="eastAsia" w:ascii="宋体" w:hAnsi="宋体" w:cs="宋体"/>
          <w:sz w:val="24"/>
          <w:szCs w:val="24"/>
          <w:lang w:eastAsia="zh-CN"/>
        </w:rPr>
        <w:t>静置→</w:t>
      </w:r>
      <w:r>
        <w:rPr>
          <w:rFonts w:hint="eastAsia" w:ascii="宋体" w:hAnsi="宋体" w:cs="宋体"/>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cs="宋体"/>
          <w:sz w:val="24"/>
          <w:szCs w:val="24"/>
          <w:lang w:eastAsia="zh-CN"/>
        </w:rPr>
      </w:pPr>
      <w:r>
        <w:rPr>
          <w:rFonts w:hint="eastAsia" w:ascii="宋体" w:hAnsi="宋体" w:cs="宋体"/>
          <w:sz w:val="24"/>
          <w:szCs w:val="24"/>
          <w:lang w:eastAsia="zh-CN"/>
        </w:rPr>
        <w:t>成型</w:t>
      </w:r>
      <w:r>
        <w:rPr>
          <w:rFonts w:hint="eastAsia" w:ascii="宋体" w:hAnsi="宋体" w:cs="宋体"/>
          <w:sz w:val="24"/>
          <w:szCs w:val="24"/>
          <w:lang w:val="en-US" w:eastAsia="zh-CN"/>
        </w:rPr>
        <w:t xml:space="preserve"> </w:t>
      </w:r>
      <w:r>
        <w:rPr>
          <w:rFonts w:hint="eastAsia" w:ascii="宋体" w:hAnsi="宋体" w:cs="宋体"/>
          <w:sz w:val="24"/>
          <w:szCs w:val="24"/>
          <w:lang w:eastAsia="zh-CN"/>
        </w:rPr>
        <w:t>→</w:t>
      </w:r>
      <w:r>
        <w:rPr>
          <w:rFonts w:hint="eastAsia" w:ascii="宋体" w:hAnsi="宋体" w:cs="宋体"/>
          <w:color w:val="auto"/>
          <w:sz w:val="24"/>
          <w:szCs w:val="24"/>
          <w:lang w:val="en-US" w:eastAsia="zh-CN"/>
        </w:rPr>
        <w:t xml:space="preserve"> </w:t>
      </w:r>
      <w:r>
        <w:rPr>
          <w:rFonts w:hint="eastAsia" w:ascii="宋体" w:hAnsi="宋体" w:cs="宋体"/>
          <w:color w:val="auto"/>
          <w:sz w:val="24"/>
          <w:szCs w:val="24"/>
          <w:lang w:eastAsia="zh-CN"/>
        </w:rPr>
        <w:t>烤前加工处理</w:t>
      </w:r>
      <w:r>
        <w:rPr>
          <w:rFonts w:hint="eastAsia" w:ascii="宋体" w:hAnsi="宋体" w:cs="宋体"/>
          <w:sz w:val="24"/>
          <w:szCs w:val="24"/>
          <w:lang w:val="en-US" w:eastAsia="zh-CN"/>
        </w:rPr>
        <w:t xml:space="preserve"> </w:t>
      </w:r>
      <w:r>
        <w:rPr>
          <w:rFonts w:hint="eastAsia" w:ascii="宋体" w:hAnsi="宋体" w:cs="宋体"/>
          <w:sz w:val="24"/>
          <w:szCs w:val="24"/>
          <w:lang w:eastAsia="zh-CN"/>
        </w:rPr>
        <w:t>→</w:t>
      </w:r>
      <w:r>
        <w:rPr>
          <w:rFonts w:hint="eastAsia" w:ascii="宋体" w:hAnsi="宋体" w:cs="宋体"/>
          <w:sz w:val="24"/>
          <w:szCs w:val="24"/>
          <w:lang w:val="en-US" w:eastAsia="zh-CN"/>
        </w:rPr>
        <w:t xml:space="preserve"> </w:t>
      </w:r>
      <w:r>
        <w:rPr>
          <w:rFonts w:hint="eastAsia" w:ascii="宋体" w:hAnsi="宋体" w:cs="宋体"/>
          <w:sz w:val="24"/>
          <w:szCs w:val="24"/>
          <w:lang w:eastAsia="zh-CN"/>
        </w:rPr>
        <w:t>烘烤</w:t>
      </w:r>
      <w:r>
        <w:rPr>
          <w:rFonts w:hint="eastAsia" w:ascii="宋体" w:hAnsi="宋体" w:cs="宋体"/>
          <w:sz w:val="24"/>
          <w:szCs w:val="24"/>
          <w:lang w:val="en-US" w:eastAsia="zh-CN"/>
        </w:rPr>
        <w:t xml:space="preserve"> </w:t>
      </w:r>
      <w:r>
        <w:rPr>
          <w:rFonts w:hint="eastAsia" w:ascii="宋体" w:hAnsi="宋体" w:cs="宋体"/>
          <w:sz w:val="24"/>
          <w:szCs w:val="24"/>
          <w:lang w:eastAsia="zh-CN"/>
        </w:rPr>
        <w:t>→</w:t>
      </w:r>
      <w:r>
        <w:rPr>
          <w:rFonts w:hint="eastAsia" w:ascii="宋体" w:hAnsi="宋体" w:cs="宋体"/>
          <w:sz w:val="24"/>
          <w:szCs w:val="24"/>
          <w:lang w:val="en-US" w:eastAsia="zh-CN"/>
        </w:rPr>
        <w:t xml:space="preserve"> </w:t>
      </w:r>
      <w:r>
        <w:rPr>
          <w:rFonts w:hint="eastAsia" w:ascii="宋体" w:hAnsi="宋体" w:cs="宋体"/>
          <w:sz w:val="24"/>
          <w:szCs w:val="24"/>
          <w:lang w:eastAsia="zh-CN"/>
        </w:rPr>
        <w:t>冷却</w:t>
      </w:r>
      <w:r>
        <w:rPr>
          <w:rFonts w:hint="eastAsia" w:ascii="宋体" w:hAnsi="宋体" w:cs="宋体"/>
          <w:sz w:val="24"/>
          <w:szCs w:val="24"/>
          <w:lang w:val="en-US" w:eastAsia="zh-CN"/>
        </w:rPr>
        <w:t xml:space="preserve"> </w:t>
      </w:r>
      <w:r>
        <w:rPr>
          <w:rFonts w:hint="eastAsia" w:ascii="宋体" w:hAnsi="宋体" w:cs="宋体"/>
          <w:sz w:val="24"/>
          <w:szCs w:val="24"/>
          <w:lang w:eastAsia="zh-CN"/>
        </w:rPr>
        <w:t>→</w:t>
      </w:r>
      <w:r>
        <w:rPr>
          <w:rFonts w:hint="eastAsia" w:ascii="宋体" w:hAnsi="宋体" w:cs="宋体"/>
          <w:sz w:val="24"/>
          <w:szCs w:val="24"/>
          <w:lang w:val="en-US" w:eastAsia="zh-CN"/>
        </w:rPr>
        <w:t xml:space="preserve"> </w:t>
      </w:r>
      <w:r>
        <w:rPr>
          <w:rFonts w:hint="eastAsia" w:ascii="宋体" w:hAnsi="宋体" w:cs="宋体"/>
          <w:sz w:val="24"/>
          <w:szCs w:val="24"/>
          <w:lang w:eastAsia="zh-CN"/>
        </w:rPr>
        <w:t>包装</w:t>
      </w:r>
      <w:r>
        <w:rPr>
          <w:rFonts w:hint="eastAsia" w:ascii="宋体" w:hAnsi="宋体" w:cs="宋体"/>
          <w:sz w:val="24"/>
          <w:szCs w:val="24"/>
          <w:lang w:val="en-US" w:eastAsia="zh-CN"/>
        </w:rPr>
        <w:t xml:space="preserve"> </w:t>
      </w:r>
      <w:r>
        <w:rPr>
          <w:rFonts w:hint="eastAsia" w:ascii="宋体" w:hAnsi="宋体" w:cs="宋体"/>
          <w:sz w:val="24"/>
          <w:szCs w:val="24"/>
          <w:lang w:eastAsia="zh-CN"/>
        </w:rPr>
        <w:t>→</w:t>
      </w:r>
      <w:r>
        <w:rPr>
          <w:rFonts w:hint="eastAsia" w:ascii="宋体" w:hAnsi="宋体" w:cs="宋体"/>
          <w:sz w:val="24"/>
          <w:szCs w:val="24"/>
          <w:lang w:val="en-US" w:eastAsia="zh-CN"/>
        </w:rPr>
        <w:t xml:space="preserve"> </w:t>
      </w:r>
      <w:r>
        <w:rPr>
          <w:rFonts w:hint="eastAsia" w:ascii="宋体" w:hAnsi="宋体" w:cs="宋体"/>
          <w:sz w:val="24"/>
          <w:szCs w:val="24"/>
          <w:lang w:eastAsia="zh-CN"/>
        </w:rPr>
        <w:t>成品销售。</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175"/>
        <w:textAlignment w:val="auto"/>
        <w:rPr>
          <w:rFonts w:hint="default" w:ascii="Arial" w:hAnsi="Arial" w:cs="Arial"/>
          <w:sz w:val="24"/>
          <w:szCs w:val="24"/>
          <w:lang w:eastAsia="zh-CN"/>
        </w:rPr>
      </w:pPr>
      <w:r>
        <w:rPr>
          <w:rFonts w:hint="eastAsia" w:ascii="Arial" w:hAnsi="Arial" w:cs="Arial"/>
          <w:sz w:val="24"/>
          <w:szCs w:val="24"/>
          <w:lang w:val="en-US" w:eastAsia="zh-CN"/>
        </w:rPr>
        <w:t xml:space="preserve">                              </w:t>
      </w:r>
      <w:r>
        <w:rPr>
          <w:rFonts w:hint="default" w:ascii="Arial" w:hAnsi="Arial" w:cs="Arial"/>
          <w:sz w:val="24"/>
          <w:szCs w:val="24"/>
          <w:lang w:eastAsia="zh-CN"/>
        </w:rPr>
        <w:t>↓</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175"/>
        <w:textAlignment w:val="auto"/>
        <w:rPr>
          <w:rFonts w:hint="eastAsia" w:ascii="Arial" w:hAnsi="Arial" w:eastAsia="宋体" w:cs="Arial"/>
          <w:sz w:val="24"/>
          <w:szCs w:val="24"/>
          <w:lang w:val="en-US" w:eastAsia="zh-CN"/>
        </w:rPr>
      </w:pPr>
      <w:r>
        <w:rPr>
          <w:rFonts w:hint="eastAsia" w:ascii="Arial" w:hAnsi="Arial" w:cs="Arial"/>
          <w:sz w:val="24"/>
          <w:szCs w:val="24"/>
          <w:lang w:val="en-US" w:eastAsia="zh-CN"/>
        </w:rPr>
        <w:t xml:space="preserve">                            现售</w:t>
      </w:r>
    </w:p>
    <w:p>
      <w:pPr>
        <w:snapToGrid w:val="0"/>
        <w:spacing w:line="360" w:lineRule="auto"/>
        <w:ind w:firstLine="420" w:firstLineChars="175"/>
        <w:rPr>
          <w:rFonts w:hint="eastAsia" w:ascii="宋体" w:hAnsi="宋体"/>
          <w:sz w:val="24"/>
        </w:rPr>
      </w:pPr>
      <w:r>
        <w:rPr>
          <w:rFonts w:hint="eastAsia" w:ascii="宋体" w:hAnsi="宋体"/>
          <w:sz w:val="24"/>
          <w:lang w:eastAsia="zh-CN"/>
        </w:rPr>
        <w:t>本</w:t>
      </w:r>
      <w:r>
        <w:rPr>
          <w:rFonts w:hint="eastAsia" w:ascii="宋体" w:hAnsi="宋体"/>
          <w:sz w:val="24"/>
        </w:rPr>
        <w:t>标准明确强调，不适用于含肉类馅料的产品</w:t>
      </w:r>
      <w:r>
        <w:rPr>
          <w:rFonts w:hint="eastAsia" w:ascii="宋体" w:hAnsi="宋体"/>
          <w:sz w:val="24"/>
          <w:lang w:eastAsia="zh-CN"/>
        </w:rPr>
        <w:t>。</w:t>
      </w:r>
      <w:r>
        <w:rPr>
          <w:rFonts w:hint="eastAsia" w:ascii="宋体" w:hAnsi="宋体"/>
          <w:sz w:val="24"/>
        </w:rPr>
        <w:t>对此，起草组认为，首先，含肉馅类馕产品在加工制作时候，由于制作方法复杂，对烘烤温度、时间有特殊要求，成品保质期短，难以做到标准化生产，市场上属于小众类产品，不具有代表性；其次，馕属于可即食类食品，含肉类馅料的产品冷却后油脂凝固</w:t>
      </w:r>
      <w:r>
        <w:rPr>
          <w:rFonts w:hint="eastAsia" w:ascii="宋体" w:hAnsi="宋体"/>
          <w:sz w:val="24"/>
          <w:lang w:eastAsia="zh-CN"/>
        </w:rPr>
        <w:t>，</w:t>
      </w:r>
      <w:r>
        <w:rPr>
          <w:rFonts w:hint="eastAsia" w:ascii="宋体" w:hAnsi="宋体"/>
          <w:sz w:val="24"/>
        </w:rPr>
        <w:t>产生畜禽肉类特有的腥膻味，</w:t>
      </w:r>
      <w:r>
        <w:rPr>
          <w:rFonts w:hint="eastAsia" w:ascii="宋体" w:hAnsi="宋体"/>
          <w:sz w:val="24"/>
          <w:lang w:eastAsia="zh-CN"/>
        </w:rPr>
        <w:t>在</w:t>
      </w:r>
      <w:r>
        <w:rPr>
          <w:rFonts w:hint="eastAsia" w:ascii="宋体" w:hAnsi="宋体"/>
          <w:sz w:val="24"/>
        </w:rPr>
        <w:t>感官上只</w:t>
      </w:r>
      <w:r>
        <w:rPr>
          <w:rFonts w:hint="eastAsia" w:ascii="宋体" w:hAnsi="宋体"/>
          <w:sz w:val="24"/>
          <w:lang w:eastAsia="zh-CN"/>
        </w:rPr>
        <w:t>适合</w:t>
      </w:r>
      <w:r>
        <w:rPr>
          <w:rFonts w:hint="eastAsia" w:ascii="宋体" w:hAnsi="宋体"/>
          <w:sz w:val="24"/>
        </w:rPr>
        <w:t>热即食而不适合冷却后食用，不符合产品预包装销售的发展方向；同时，含肉类馅料的产品对原料的</w:t>
      </w:r>
      <w:r>
        <w:rPr>
          <w:rFonts w:hint="eastAsia" w:ascii="宋体" w:hAnsi="宋体"/>
          <w:sz w:val="24"/>
          <w:lang w:eastAsia="zh-CN"/>
        </w:rPr>
        <w:t>质量安全性</w:t>
      </w:r>
      <w:r>
        <w:rPr>
          <w:rFonts w:hint="eastAsia" w:ascii="宋体" w:hAnsi="宋体"/>
          <w:sz w:val="24"/>
        </w:rPr>
        <w:t>要求较高，普通馕店对此</w:t>
      </w:r>
      <w:r>
        <w:rPr>
          <w:rFonts w:hint="eastAsia" w:ascii="宋体" w:hAnsi="宋体"/>
          <w:sz w:val="24"/>
          <w:lang w:eastAsia="zh-CN"/>
        </w:rPr>
        <w:t>难以</w:t>
      </w:r>
      <w:r>
        <w:rPr>
          <w:rFonts w:hint="eastAsia" w:ascii="宋体" w:hAnsi="宋体"/>
          <w:sz w:val="24"/>
        </w:rPr>
        <w:t>控制，因此本标准不适用于含肉类馅料的产品。</w:t>
      </w:r>
    </w:p>
    <w:p>
      <w:pPr>
        <w:keepNext w:val="0"/>
        <w:keepLines w:val="0"/>
        <w:pageBreakBefore w:val="0"/>
        <w:widowControl w:val="0"/>
        <w:numPr>
          <w:ilvl w:val="0"/>
          <w:numId w:val="7"/>
        </w:numPr>
        <w:kinsoku/>
        <w:wordWrap/>
        <w:overflowPunct/>
        <w:topLinePunct w:val="0"/>
        <w:autoSpaceDE/>
        <w:autoSpaceDN/>
        <w:bidi w:val="0"/>
        <w:adjustRightInd/>
        <w:snapToGrid w:val="0"/>
        <w:spacing w:line="360" w:lineRule="auto"/>
        <w:ind w:left="425" w:hanging="425"/>
        <w:textAlignment w:val="auto"/>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感官要求</w:t>
      </w:r>
    </w:p>
    <w:p>
      <w:pPr>
        <w:autoSpaceDE w:val="0"/>
        <w:autoSpaceDN w:val="0"/>
        <w:adjustRightInd w:val="0"/>
        <w:snapToGrid w:val="0"/>
        <w:spacing w:line="360" w:lineRule="auto"/>
        <w:ind w:firstLine="530" w:firstLineChars="221"/>
        <w:rPr>
          <w:rFonts w:ascii="宋体" w:hAnsi="宋体"/>
          <w:sz w:val="24"/>
        </w:rPr>
      </w:pPr>
      <w:r>
        <w:rPr>
          <w:rFonts w:hint="eastAsia" w:ascii="宋体" w:hAnsi="宋体"/>
          <w:sz w:val="24"/>
          <w:lang w:eastAsia="zh-CN"/>
        </w:rPr>
        <w:t>按照加工工艺，</w:t>
      </w:r>
      <w:r>
        <w:rPr>
          <w:rFonts w:hint="eastAsia" w:ascii="宋体" w:hAnsi="宋体"/>
          <w:sz w:val="24"/>
        </w:rPr>
        <w:t>馕的感官指标</w:t>
      </w:r>
      <w:r>
        <w:rPr>
          <w:rFonts w:hint="eastAsia" w:ascii="宋体" w:hAnsi="宋体"/>
          <w:sz w:val="24"/>
          <w:lang w:eastAsia="zh-CN"/>
        </w:rPr>
        <w:t>可以</w:t>
      </w:r>
      <w:r>
        <w:rPr>
          <w:rFonts w:hint="eastAsia" w:ascii="宋体" w:hAnsi="宋体"/>
          <w:sz w:val="24"/>
        </w:rPr>
        <w:t>参考GB/T 20977-2007《糕点通则》中烘烤糕点的感官要求</w:t>
      </w:r>
      <w:r>
        <w:rPr>
          <w:rFonts w:hint="eastAsia" w:ascii="宋体" w:hAnsi="宋体"/>
          <w:sz w:val="24"/>
          <w:lang w:eastAsia="zh-CN"/>
        </w:rPr>
        <w:t>，但产品具有自己的独特之处，本标准按产品</w:t>
      </w:r>
      <w:r>
        <w:rPr>
          <w:rFonts w:hint="eastAsia" w:ascii="宋体" w:hAnsi="宋体"/>
          <w:sz w:val="24"/>
        </w:rPr>
        <w:t>特点进行了分类，并进行了相应描述。</w:t>
      </w:r>
    </w:p>
    <w:p>
      <w:pPr>
        <w:keepNext w:val="0"/>
        <w:keepLines w:val="0"/>
        <w:pageBreakBefore w:val="0"/>
        <w:widowControl w:val="0"/>
        <w:numPr>
          <w:ilvl w:val="0"/>
          <w:numId w:val="7"/>
        </w:numPr>
        <w:kinsoku/>
        <w:wordWrap/>
        <w:overflowPunct/>
        <w:topLinePunct w:val="0"/>
        <w:autoSpaceDE/>
        <w:autoSpaceDN/>
        <w:bidi w:val="0"/>
        <w:adjustRightInd/>
        <w:snapToGrid w:val="0"/>
        <w:spacing w:line="360" w:lineRule="auto"/>
        <w:ind w:left="425" w:hanging="425"/>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理化要求</w:t>
      </w:r>
    </w:p>
    <w:p>
      <w:pPr>
        <w:autoSpaceDE w:val="0"/>
        <w:autoSpaceDN w:val="0"/>
        <w:adjustRightInd w:val="0"/>
        <w:snapToGrid w:val="0"/>
        <w:spacing w:line="360" w:lineRule="auto"/>
        <w:ind w:firstLine="420" w:firstLineChars="175"/>
        <w:rPr>
          <w:rFonts w:ascii="宋体" w:hAnsi="宋体"/>
          <w:sz w:val="24"/>
        </w:rPr>
      </w:pPr>
      <w:r>
        <w:rPr>
          <w:rFonts w:hint="eastAsia" w:ascii="宋体" w:hAnsi="宋体"/>
          <w:sz w:val="24"/>
        </w:rPr>
        <w:t>本标准制定过程中根据产品特点及有关馕的生产工艺，参考GB 7099-2015《食品安全国家标准 糕点、面包》制定了符合产品特点的各项指标。由于大部分馕产品在生产制作时需要使用适量的植物油，因此对酸价、过氧化值做限量规定，依据标准为GB 7099；在烘烤类面制品的制作中，含铝的食品添加剂作为膨松剂可以用于面制品促使产品酥脆口感、作为抗结剂可以用于食物配料粉，这些含铝的食品添加剂可能会导致加工面制品铝超标的风险，因此对铝做了限量规定，具体限量值参照GB 2760。为防止产品在生产制作过程中被污染或使用了被污染的原料，因此对黄曲霉毒素、重金属污染物</w:t>
      </w:r>
      <w:r>
        <w:rPr>
          <w:rFonts w:hint="eastAsia" w:ascii="宋体" w:hAnsi="宋体"/>
          <w:sz w:val="24"/>
          <w:lang w:eastAsia="zh-CN"/>
        </w:rPr>
        <w:t>铅</w:t>
      </w:r>
      <w:r>
        <w:rPr>
          <w:rFonts w:hint="eastAsia" w:ascii="宋体" w:hAnsi="宋体"/>
          <w:sz w:val="24"/>
        </w:rPr>
        <w:t>指</w:t>
      </w:r>
      <w:bookmarkStart w:id="2" w:name="_GoBack"/>
      <w:r>
        <w:rPr>
          <w:rFonts w:hint="eastAsia" w:ascii="宋体" w:hAnsi="宋体"/>
          <w:sz w:val="24"/>
        </w:rPr>
        <w:t>标做了限量规定，具体限量值参照</w:t>
      </w:r>
      <w:r>
        <w:rPr>
          <w:rFonts w:hint="eastAsia" w:ascii="宋体" w:hAnsi="宋体"/>
          <w:sz w:val="24"/>
          <w:lang w:val="en-US" w:eastAsia="zh-CN"/>
        </w:rPr>
        <w:t xml:space="preserve"> </w:t>
      </w:r>
      <w:r>
        <w:rPr>
          <w:rFonts w:hint="eastAsia" w:ascii="宋体" w:hAnsi="宋体"/>
          <w:sz w:val="24"/>
        </w:rPr>
        <w:t>GB 2761和GB</w:t>
      </w:r>
      <w:r>
        <w:rPr>
          <w:rFonts w:hint="eastAsia" w:ascii="宋体" w:hAnsi="宋体"/>
          <w:sz w:val="24"/>
          <w:lang w:val="en-US" w:eastAsia="zh-CN"/>
        </w:rPr>
        <w:t xml:space="preserve"> </w:t>
      </w:r>
      <w:r>
        <w:rPr>
          <w:rFonts w:hint="eastAsia" w:ascii="宋体" w:hAnsi="宋体"/>
          <w:sz w:val="24"/>
        </w:rPr>
        <w:t>2762。馕产品在传统生产制作过程中，并无必要添加食品添加剂，但为了防止生产者为延长保质期、改善产品口感的情况而超限量、超范围使用食品添加剂，</w:t>
      </w:r>
      <w:r>
        <w:rPr>
          <w:rFonts w:hint="eastAsia" w:ascii="宋体" w:hAnsi="宋体"/>
          <w:sz w:val="24"/>
          <w:lang w:eastAsia="zh-CN"/>
        </w:rPr>
        <w:t>馕与烘烤类糕点的制作工艺不一样，</w:t>
      </w:r>
      <w:r>
        <w:rPr>
          <w:rFonts w:hint="eastAsia" w:ascii="宋体" w:hAnsi="宋体"/>
          <w:sz w:val="24"/>
        </w:rPr>
        <w:t>因此在食品添加剂指标上要求按照GB2760执行，具体产品分类为07.</w:t>
      </w:r>
      <w:r>
        <w:rPr>
          <w:rFonts w:ascii="宋体" w:hAnsi="宋体"/>
          <w:sz w:val="24"/>
        </w:rPr>
        <w:t>05</w:t>
      </w:r>
      <w:r>
        <w:rPr>
          <w:rFonts w:hint="eastAsia" w:ascii="宋体" w:hAnsi="宋体"/>
          <w:sz w:val="24"/>
        </w:rPr>
        <w:t>其他烘烤食品</w:t>
      </w:r>
      <w:r>
        <w:rPr>
          <w:rFonts w:hint="eastAsia" w:ascii="宋体" w:hAnsi="宋体"/>
          <w:sz w:val="24"/>
          <w:lang w:eastAsia="zh-CN"/>
        </w:rPr>
        <w:t>，执行</w:t>
      </w:r>
      <w:r>
        <w:rPr>
          <w:rFonts w:hint="eastAsia" w:ascii="宋体" w:hAnsi="宋体"/>
          <w:sz w:val="24"/>
          <w:lang w:val="en-US" w:eastAsia="zh-CN"/>
        </w:rPr>
        <w:t>07.05其他烘烤食品细类的限量</w:t>
      </w:r>
      <w:r>
        <w:rPr>
          <w:rFonts w:hint="eastAsia" w:ascii="宋体" w:hAnsi="宋体"/>
          <w:sz w:val="24"/>
        </w:rPr>
        <w:t>。</w:t>
      </w:r>
    </w:p>
    <w:p>
      <w:pPr>
        <w:keepNext w:val="0"/>
        <w:keepLines w:val="0"/>
        <w:pageBreakBefore w:val="0"/>
        <w:widowControl w:val="0"/>
        <w:numPr>
          <w:ilvl w:val="0"/>
          <w:numId w:val="7"/>
        </w:numPr>
        <w:kinsoku/>
        <w:wordWrap/>
        <w:overflowPunct/>
        <w:topLinePunct w:val="0"/>
        <w:autoSpaceDE/>
        <w:autoSpaceDN/>
        <w:bidi w:val="0"/>
        <w:adjustRightInd/>
        <w:snapToGrid w:val="0"/>
        <w:spacing w:line="360" w:lineRule="auto"/>
        <w:ind w:left="425" w:hanging="425"/>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微生物限量</w:t>
      </w:r>
    </w:p>
    <w:bookmarkEnd w:id="2"/>
    <w:p>
      <w:pPr>
        <w:autoSpaceDE w:val="0"/>
        <w:autoSpaceDN w:val="0"/>
        <w:adjustRightInd w:val="0"/>
        <w:snapToGrid w:val="0"/>
        <w:spacing w:line="360" w:lineRule="auto"/>
        <w:ind w:firstLine="420" w:firstLineChars="175"/>
        <w:rPr>
          <w:rFonts w:ascii="宋体" w:hAnsi="宋体"/>
          <w:sz w:val="24"/>
        </w:rPr>
      </w:pPr>
      <w:r>
        <w:rPr>
          <w:rFonts w:hint="eastAsia" w:ascii="宋体" w:hAnsi="宋体"/>
          <w:sz w:val="24"/>
        </w:rPr>
        <w:t>虽然馕类产品含水分较低，保质期较长，但为防止产品在贮存过程中微生物污染，有必要对微生物指标做了限量规定，考虑到馕类产品的发展需要，定量包装销售势在必行，因此对定量包装的馕产品中致病菌进行了限量规定，致病菌指标按照GB29921要求执行。</w:t>
      </w:r>
    </w:p>
    <w:p>
      <w:pPr>
        <w:autoSpaceDE w:val="0"/>
        <w:autoSpaceDN w:val="0"/>
        <w:adjustRightInd w:val="0"/>
        <w:snapToGrid w:val="0"/>
        <w:spacing w:line="360" w:lineRule="auto"/>
        <w:ind w:firstLine="420" w:firstLineChars="175"/>
        <w:rPr>
          <w:rFonts w:hint="eastAsia" w:ascii="宋体" w:hAnsi="宋体"/>
          <w:sz w:val="24"/>
        </w:rPr>
      </w:pPr>
      <w:r>
        <w:rPr>
          <w:rFonts w:hint="eastAsia" w:ascii="宋体" w:hAnsi="宋体"/>
          <w:sz w:val="24"/>
        </w:rPr>
        <w:t>由于馕类产品加工制作的特点，多数属于现制现售，对于微生物指标中的菌落总数、大肠菌群指标，采样过程无法做到无菌操作程序,无法防止一切可能的外来污染，因此，对现制限售产品无法按照GB</w:t>
      </w:r>
      <w:r>
        <w:rPr>
          <w:rFonts w:hint="eastAsia" w:ascii="宋体" w:hAnsi="宋体"/>
          <w:sz w:val="24"/>
          <w:lang w:val="en-US" w:eastAsia="zh-CN"/>
        </w:rPr>
        <w:t xml:space="preserve"> </w:t>
      </w:r>
      <w:r>
        <w:rPr>
          <w:rFonts w:hint="eastAsia" w:ascii="宋体" w:hAnsi="宋体"/>
          <w:sz w:val="24"/>
        </w:rPr>
        <w:t>4789.1《食品安全国家标准 食品微生物学检验 总则》标准采样进行微生物检验。这一点在GB</w:t>
      </w:r>
      <w:r>
        <w:rPr>
          <w:rFonts w:hint="eastAsia" w:ascii="宋体" w:hAnsi="宋体"/>
          <w:sz w:val="24"/>
          <w:lang w:val="en-US" w:eastAsia="zh-CN"/>
        </w:rPr>
        <w:t xml:space="preserve"> </w:t>
      </w:r>
      <w:r>
        <w:rPr>
          <w:rFonts w:hint="eastAsia" w:ascii="宋体" w:hAnsi="宋体"/>
          <w:sz w:val="24"/>
        </w:rPr>
        <w:t>7099标准中也有明确规定，不适用于现制现售类产品。根据产品加工特点，对于非现制现售的馕产品，可以对菌落总数、大肠菌群指标进行限量规定，限量依据为GB 7099《食品安全国家标准 糕点、面包》。对于符合GB 7718《食品安全国家标准 预包装食品标签通则》预包装馕类，致病菌指标应符合GB 29921《食品安全国家标准 食品中致病菌限量》食品分类为粮食制品中熟制粮食制品（含烘焙类）、熟制带馅（料）面米制品细类中沙门氏菌、金黄色葡萄球菌的限量指标。</w:t>
      </w:r>
    </w:p>
    <w:p>
      <w:pPr>
        <w:keepNext w:val="0"/>
        <w:keepLines w:val="0"/>
        <w:pageBreakBefore w:val="0"/>
        <w:widowControl w:val="0"/>
        <w:numPr>
          <w:ilvl w:val="0"/>
          <w:numId w:val="7"/>
        </w:numPr>
        <w:kinsoku/>
        <w:wordWrap/>
        <w:overflowPunct/>
        <w:topLinePunct w:val="0"/>
        <w:autoSpaceDE/>
        <w:autoSpaceDN/>
        <w:bidi w:val="0"/>
        <w:adjustRightInd/>
        <w:snapToGrid w:val="0"/>
        <w:spacing w:line="360" w:lineRule="auto"/>
        <w:ind w:left="425" w:hanging="425"/>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检验方法与规则</w:t>
      </w:r>
    </w:p>
    <w:p>
      <w:pPr>
        <w:autoSpaceDE w:val="0"/>
        <w:autoSpaceDN w:val="0"/>
        <w:adjustRightInd w:val="0"/>
        <w:snapToGrid w:val="0"/>
        <w:spacing w:line="360" w:lineRule="auto"/>
        <w:ind w:firstLine="420" w:firstLineChars="175"/>
        <w:rPr>
          <w:rFonts w:ascii="宋体" w:hAnsi="宋体"/>
          <w:sz w:val="24"/>
        </w:rPr>
      </w:pPr>
      <w:r>
        <w:rPr>
          <w:rFonts w:hint="eastAsia" w:ascii="宋体" w:hAnsi="宋体"/>
          <w:sz w:val="24"/>
        </w:rPr>
        <w:t>标准中涉及到的检验方法和规则均按现行国家相关标准要求执行。</w:t>
      </w:r>
    </w:p>
    <w:p>
      <w:pPr>
        <w:keepNext w:val="0"/>
        <w:keepLines w:val="0"/>
        <w:pageBreakBefore w:val="0"/>
        <w:widowControl w:val="0"/>
        <w:numPr>
          <w:ilvl w:val="0"/>
          <w:numId w:val="7"/>
        </w:numPr>
        <w:kinsoku/>
        <w:wordWrap/>
        <w:overflowPunct/>
        <w:topLinePunct w:val="0"/>
        <w:autoSpaceDE/>
        <w:autoSpaceDN/>
        <w:bidi w:val="0"/>
        <w:adjustRightInd/>
        <w:snapToGrid w:val="0"/>
        <w:spacing w:line="360" w:lineRule="auto"/>
        <w:ind w:left="425" w:hanging="425"/>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生产过程中的卫生要求</w:t>
      </w:r>
    </w:p>
    <w:p>
      <w:pPr>
        <w:autoSpaceDE w:val="0"/>
        <w:autoSpaceDN w:val="0"/>
        <w:adjustRightInd w:val="0"/>
        <w:snapToGrid w:val="0"/>
        <w:spacing w:line="360" w:lineRule="auto"/>
        <w:ind w:firstLine="420" w:firstLineChars="175"/>
        <w:rPr>
          <w:rFonts w:ascii="宋体" w:hAnsi="宋体"/>
          <w:sz w:val="24"/>
        </w:rPr>
      </w:pPr>
      <w:r>
        <w:rPr>
          <w:rFonts w:hint="eastAsia" w:ascii="宋体" w:hAnsi="宋体"/>
          <w:sz w:val="24"/>
        </w:rPr>
        <w:t>符合GB 14881《食品安全国家标准 食品生产通用卫生规范》的规定。</w:t>
      </w:r>
    </w:p>
    <w:p>
      <w:pPr>
        <w:numPr>
          <w:ilvl w:val="0"/>
          <w:numId w:val="5"/>
        </w:numPr>
        <w:snapToGrid w:val="0"/>
        <w:spacing w:line="360" w:lineRule="auto"/>
        <w:ind w:firstLine="0"/>
        <w:rPr>
          <w:rFonts w:ascii="宋体" w:hAnsi="宋体" w:cs="黑体,Bold"/>
          <w:b/>
          <w:bCs/>
          <w:kern w:val="0"/>
          <w:sz w:val="24"/>
        </w:rPr>
      </w:pPr>
      <w:r>
        <w:rPr>
          <w:rFonts w:hint="eastAsia" w:ascii="宋体" w:hAnsi="宋体" w:cs="黑体,Bold"/>
          <w:b/>
          <w:bCs/>
          <w:kern w:val="0"/>
          <w:sz w:val="24"/>
        </w:rPr>
        <w:t>与国内同类标准水平的对比情况</w:t>
      </w:r>
    </w:p>
    <w:p>
      <w:pPr>
        <w:autoSpaceDE w:val="0"/>
        <w:autoSpaceDN w:val="0"/>
        <w:adjustRightInd w:val="0"/>
        <w:snapToGrid w:val="0"/>
        <w:spacing w:line="360" w:lineRule="auto"/>
        <w:ind w:firstLine="420" w:firstLineChars="175"/>
        <w:rPr>
          <w:rFonts w:hint="eastAsia" w:ascii="宋体" w:hAnsi="宋体"/>
          <w:sz w:val="24"/>
        </w:rPr>
      </w:pPr>
      <w:r>
        <w:rPr>
          <w:rFonts w:hint="eastAsia" w:ascii="宋体" w:hAnsi="宋体"/>
          <w:sz w:val="24"/>
        </w:rPr>
        <w:t>目前我国类似产品包括，GB/T 20977《糕点通则》对中式糕点的产品分类、要求、试验方法、检验规则和标签有明确要求，GB 7099《食品安全国家标准 糕点、面包》对糕点、面包质量安全有明确规定，GB/T 19855《月饼》对月饼类产品的术语、定义等内容有明确规定，这些国家标准所规定的产品，其生产工艺，产品定义、感官指标和馕存在较大区别。</w:t>
      </w:r>
    </w:p>
    <w:p>
      <w:pPr>
        <w:numPr>
          <w:ilvl w:val="0"/>
          <w:numId w:val="5"/>
        </w:numPr>
        <w:snapToGrid w:val="0"/>
        <w:spacing w:line="360" w:lineRule="auto"/>
        <w:ind w:firstLine="0"/>
        <w:rPr>
          <w:rFonts w:ascii="宋体" w:hAnsi="宋体" w:cs="黑体,Bold"/>
          <w:b/>
          <w:bCs/>
          <w:kern w:val="0"/>
          <w:sz w:val="24"/>
        </w:rPr>
      </w:pPr>
      <w:r>
        <w:rPr>
          <w:rFonts w:hint="eastAsia" w:ascii="宋体" w:hAnsi="宋体" w:cs="黑体,Bold"/>
          <w:b/>
          <w:bCs/>
          <w:kern w:val="0"/>
          <w:sz w:val="24"/>
        </w:rPr>
        <w:t>与现行法律、法规、国家标准和产业政策等吻合情况的说明</w:t>
      </w:r>
    </w:p>
    <w:p>
      <w:pPr>
        <w:autoSpaceDE w:val="0"/>
        <w:autoSpaceDN w:val="0"/>
        <w:adjustRightInd w:val="0"/>
        <w:snapToGrid w:val="0"/>
        <w:spacing w:line="360" w:lineRule="auto"/>
        <w:ind w:firstLine="420" w:firstLineChars="175"/>
        <w:rPr>
          <w:rFonts w:ascii="宋体" w:hAnsi="宋体"/>
          <w:sz w:val="24"/>
        </w:rPr>
      </w:pPr>
      <w:r>
        <w:rPr>
          <w:rFonts w:hint="eastAsia" w:ascii="宋体" w:hAnsi="宋体"/>
          <w:sz w:val="24"/>
        </w:rPr>
        <w:t>《中华人民共和国食品安全法》第二十九条规定：“对地方特色食品，没有食品安全国家标准的，省、自治区、直辖市人民政府卫生行政部门可以制定并公布食品安全地方标准，报国务院卫生行政部门备案。”新疆维吾尔自治区《食品安全地方标准管理办法》第四条规定：“没有食品安全国家标准，但需要在自治区范围内统一实施的食品产品、原料、生产经营过程的卫生要求，及与食品安全有关的质量要求、检验方法与规程等食品安全技术要求可以制定为食品安全地方标准，作为本行政区域内的食品安全强制性标准。”</w:t>
      </w:r>
      <w:bookmarkStart w:id="0" w:name="sub439149_4_5"/>
      <w:bookmarkEnd w:id="0"/>
      <w:bookmarkStart w:id="1" w:name="4_5"/>
      <w:bookmarkEnd w:id="1"/>
    </w:p>
    <w:p>
      <w:pPr>
        <w:autoSpaceDE w:val="0"/>
        <w:autoSpaceDN w:val="0"/>
        <w:adjustRightInd w:val="0"/>
        <w:snapToGrid w:val="0"/>
        <w:spacing w:line="360" w:lineRule="auto"/>
        <w:ind w:firstLine="420" w:firstLineChars="175"/>
        <w:rPr>
          <w:rFonts w:ascii="宋体" w:hAnsi="宋体"/>
          <w:sz w:val="24"/>
        </w:rPr>
      </w:pPr>
      <w:r>
        <w:rPr>
          <w:rFonts w:hint="eastAsia" w:ascii="宋体" w:hAnsi="宋体"/>
          <w:sz w:val="24"/>
        </w:rPr>
        <w:t>结合馕的生产工艺和产品特点，制定的标准能体现馕产品特色的感官要求、理化指标、污染物限量和真菌毒素限量、微生物限量等指标。同时，对实物样品全项检验的结果数据表明，馕产品中的</w:t>
      </w:r>
      <w:r>
        <w:rPr>
          <w:rFonts w:hint="eastAsia" w:ascii="宋体" w:hAnsi="宋体"/>
          <w:color w:val="000000" w:themeColor="text1"/>
          <w:sz w:val="24"/>
          <w14:textFill>
            <w14:solidFill>
              <w14:schemeClr w14:val="tx1"/>
            </w14:solidFill>
          </w14:textFill>
        </w:rPr>
        <w:t>真菌毒素</w:t>
      </w:r>
      <w:r>
        <w:rPr>
          <w:rFonts w:hint="eastAsia" w:ascii="宋体" w:hAnsi="宋体"/>
          <w:color w:val="000000" w:themeColor="text1"/>
          <w:sz w:val="24"/>
          <w:lang w:eastAsia="zh-CN"/>
          <w14:textFill>
            <w14:solidFill>
              <w14:schemeClr w14:val="tx1"/>
            </w14:solidFill>
          </w14:textFill>
        </w:rPr>
        <w:t>和</w:t>
      </w:r>
      <w:r>
        <w:rPr>
          <w:rFonts w:hint="eastAsia" w:ascii="宋体" w:hAnsi="宋体"/>
          <w:sz w:val="24"/>
        </w:rPr>
        <w:t>污染物</w:t>
      </w:r>
      <w:r>
        <w:rPr>
          <w:rFonts w:hint="eastAsia" w:ascii="宋体" w:hAnsi="宋体"/>
          <w:sz w:val="24"/>
          <w:lang w:eastAsia="zh-CN"/>
        </w:rPr>
        <w:t>指标</w:t>
      </w:r>
      <w:r>
        <w:rPr>
          <w:rFonts w:hint="eastAsia" w:ascii="宋体" w:hAnsi="宋体"/>
          <w:sz w:val="24"/>
        </w:rPr>
        <w:t>均符合GB 2761-2017《食品安全国家标准 食品中真菌毒素限量》、GB 2762-2017《食品安全国家标准 食品中污染物限量》等相关规定，食品添加剂和营养强化剂符合GB 2760和GB 14880的规定，与国家现行法律、法规、标准相吻合，不存在违法国家产业政策的情况。</w:t>
      </w:r>
    </w:p>
    <w:p>
      <w:pPr>
        <w:numPr>
          <w:ilvl w:val="0"/>
          <w:numId w:val="5"/>
        </w:numPr>
        <w:snapToGrid w:val="0"/>
        <w:spacing w:line="360" w:lineRule="auto"/>
        <w:ind w:firstLine="0"/>
        <w:rPr>
          <w:rFonts w:ascii="宋体" w:hAnsi="宋体" w:cs="黑体,Bold"/>
          <w:b/>
          <w:bCs/>
          <w:kern w:val="0"/>
          <w:sz w:val="24"/>
        </w:rPr>
      </w:pPr>
      <w:r>
        <w:rPr>
          <w:rFonts w:hint="eastAsia" w:ascii="宋体" w:hAnsi="宋体" w:cs="黑体,Bold"/>
          <w:b/>
          <w:bCs/>
          <w:kern w:val="0"/>
          <w:sz w:val="24"/>
        </w:rPr>
        <w:t>主要技术指标的验证</w:t>
      </w:r>
    </w:p>
    <w:p>
      <w:pPr>
        <w:autoSpaceDE w:val="0"/>
        <w:autoSpaceDN w:val="0"/>
        <w:adjustRightInd w:val="0"/>
        <w:snapToGrid w:val="0"/>
        <w:spacing w:line="360" w:lineRule="auto"/>
        <w:ind w:firstLine="420" w:firstLineChars="175"/>
        <w:rPr>
          <w:rFonts w:ascii="宋体" w:hAnsi="宋体"/>
          <w:sz w:val="24"/>
        </w:rPr>
      </w:pPr>
      <w:r>
        <w:rPr>
          <w:rFonts w:hint="eastAsia" w:ascii="宋体" w:hAnsi="宋体"/>
          <w:sz w:val="24"/>
        </w:rPr>
        <w:t>根据2014-2018年近五年，国家食品安全监督抽检和风险监测检验任务均对全疆各地生产销售的馕产品质量进行检测，同时结合近年来</w:t>
      </w:r>
      <w:r>
        <w:rPr>
          <w:rFonts w:hint="eastAsia" w:ascii="宋体" w:hAnsi="宋体"/>
          <w:sz w:val="24"/>
          <w:lang w:eastAsia="zh-CN"/>
        </w:rPr>
        <w:t>客户</w:t>
      </w:r>
      <w:r>
        <w:rPr>
          <w:rFonts w:hint="eastAsia" w:ascii="宋体" w:hAnsi="宋体"/>
          <w:sz w:val="24"/>
        </w:rPr>
        <w:t>委托检验的数据，对馕产品的理化、重金属污染物指标、真菌毒素指标、微生物指标和食品添加剂指标进行了限量规定，并</w:t>
      </w:r>
      <w:r>
        <w:rPr>
          <w:rFonts w:hint="eastAsia" w:ascii="宋体" w:hAnsi="宋体"/>
          <w:sz w:val="24"/>
          <w:lang w:eastAsia="zh-CN"/>
        </w:rPr>
        <w:t>按照标准草案文本的内容</w:t>
      </w:r>
      <w:r>
        <w:rPr>
          <w:rFonts w:hint="eastAsia" w:ascii="宋体" w:hAnsi="宋体"/>
          <w:sz w:val="24"/>
        </w:rPr>
        <w:t>委托</w:t>
      </w:r>
      <w:r>
        <w:rPr>
          <w:rFonts w:hint="eastAsia" w:ascii="宋体" w:hAnsi="宋体"/>
          <w:sz w:val="24"/>
          <w:lang w:eastAsia="zh-CN"/>
        </w:rPr>
        <w:t>了实物进行</w:t>
      </w:r>
      <w:r>
        <w:rPr>
          <w:rFonts w:hint="eastAsia" w:ascii="宋体" w:hAnsi="宋体"/>
          <w:sz w:val="24"/>
        </w:rPr>
        <w:t>检验</w:t>
      </w:r>
      <w:r>
        <w:rPr>
          <w:rFonts w:hint="eastAsia" w:ascii="宋体" w:hAnsi="宋体"/>
          <w:sz w:val="24"/>
          <w:lang w:eastAsia="zh-CN"/>
        </w:rPr>
        <w:t>验证</w:t>
      </w:r>
      <w:r>
        <w:rPr>
          <w:rFonts w:hint="eastAsia" w:ascii="宋体" w:hAnsi="宋体"/>
          <w:sz w:val="24"/>
        </w:rPr>
        <w:t>，结果表明</w:t>
      </w:r>
      <w:r>
        <w:rPr>
          <w:rFonts w:hint="eastAsia" w:ascii="宋体" w:hAnsi="宋体"/>
          <w:sz w:val="24"/>
          <w:lang w:eastAsia="zh-CN"/>
        </w:rPr>
        <w:t>，本标准</w:t>
      </w:r>
      <w:r>
        <w:rPr>
          <w:rFonts w:hint="eastAsia" w:ascii="宋体" w:hAnsi="宋体"/>
          <w:sz w:val="24"/>
        </w:rPr>
        <w:t>所设定的各项指标均符合</w:t>
      </w:r>
      <w:r>
        <w:rPr>
          <w:rFonts w:hint="eastAsia" w:ascii="宋体" w:hAnsi="宋体"/>
          <w:sz w:val="24"/>
          <w:lang w:eastAsia="zh-CN"/>
        </w:rPr>
        <w:t>产品实际的</w:t>
      </w:r>
      <w:r>
        <w:rPr>
          <w:rFonts w:hint="eastAsia" w:ascii="宋体" w:hAnsi="宋体"/>
          <w:sz w:val="24"/>
        </w:rPr>
        <w:t>限量要求。</w:t>
      </w:r>
    </w:p>
    <w:p>
      <w:pPr>
        <w:numPr>
          <w:ilvl w:val="0"/>
          <w:numId w:val="5"/>
        </w:numPr>
        <w:snapToGrid w:val="0"/>
        <w:spacing w:line="360" w:lineRule="auto"/>
        <w:ind w:firstLine="0"/>
        <w:rPr>
          <w:rFonts w:ascii="宋体" w:hAnsi="宋体" w:cs="黑体,Bold"/>
          <w:b/>
          <w:bCs/>
          <w:kern w:val="0"/>
          <w:sz w:val="24"/>
        </w:rPr>
      </w:pPr>
      <w:r>
        <w:rPr>
          <w:rFonts w:hint="eastAsia" w:ascii="宋体" w:hAnsi="宋体" w:cs="黑体,Bold"/>
          <w:b/>
          <w:bCs/>
          <w:kern w:val="0"/>
          <w:sz w:val="24"/>
        </w:rPr>
        <w:t>标准中重大意见分歧的处理</w:t>
      </w:r>
    </w:p>
    <w:p>
      <w:pPr>
        <w:autoSpaceDE w:val="0"/>
        <w:autoSpaceDN w:val="0"/>
        <w:adjustRightInd w:val="0"/>
        <w:snapToGrid w:val="0"/>
        <w:spacing w:line="360" w:lineRule="auto"/>
        <w:ind w:firstLine="420" w:firstLineChars="175"/>
        <w:rPr>
          <w:rFonts w:ascii="宋体" w:hAnsi="宋体"/>
          <w:sz w:val="24"/>
        </w:rPr>
      </w:pPr>
      <w:r>
        <w:rPr>
          <w:rFonts w:hint="eastAsia" w:ascii="宋体" w:hAnsi="宋体"/>
          <w:sz w:val="24"/>
        </w:rPr>
        <w:t>无重大意见分歧。</w:t>
      </w:r>
    </w:p>
    <w:p>
      <w:pPr>
        <w:numPr>
          <w:ilvl w:val="0"/>
          <w:numId w:val="5"/>
        </w:numPr>
        <w:snapToGrid w:val="0"/>
        <w:spacing w:line="360" w:lineRule="auto"/>
        <w:ind w:firstLine="0"/>
        <w:rPr>
          <w:rFonts w:ascii="宋体" w:hAnsi="宋体" w:cs="黑体,Bold"/>
          <w:b/>
          <w:bCs/>
          <w:kern w:val="0"/>
          <w:sz w:val="24"/>
        </w:rPr>
      </w:pPr>
      <w:r>
        <w:rPr>
          <w:rFonts w:hint="eastAsia" w:ascii="宋体" w:hAnsi="宋体" w:cs="黑体,Bold"/>
          <w:b/>
          <w:bCs/>
          <w:kern w:val="0"/>
          <w:sz w:val="24"/>
        </w:rPr>
        <w:t>贯彻标准的措施建议</w:t>
      </w:r>
    </w:p>
    <w:p>
      <w:pPr>
        <w:autoSpaceDE w:val="0"/>
        <w:autoSpaceDN w:val="0"/>
        <w:adjustRightInd w:val="0"/>
        <w:snapToGrid w:val="0"/>
        <w:spacing w:line="360" w:lineRule="auto"/>
        <w:ind w:firstLine="420" w:firstLineChars="175"/>
        <w:rPr>
          <w:rFonts w:hint="eastAsia" w:ascii="宋体" w:hAnsi="宋体"/>
          <w:sz w:val="24"/>
        </w:rPr>
      </w:pPr>
      <w:r>
        <w:rPr>
          <w:rFonts w:hint="eastAsia" w:ascii="宋体" w:hAnsi="宋体"/>
          <w:sz w:val="24"/>
        </w:rPr>
        <w:t>标准经批准、发布实施后，请相关单位、加工及销售</w:t>
      </w:r>
      <w:r>
        <w:rPr>
          <w:rFonts w:hint="eastAsia" w:ascii="宋体" w:hAnsi="宋体"/>
          <w:sz w:val="24"/>
          <w:lang w:eastAsia="zh-CN"/>
        </w:rPr>
        <w:t>企业</w:t>
      </w:r>
      <w:r>
        <w:rPr>
          <w:rFonts w:hint="eastAsia" w:ascii="宋体" w:hAnsi="宋体"/>
          <w:sz w:val="24"/>
        </w:rPr>
        <w:t>推广并</w:t>
      </w:r>
      <w:r>
        <w:rPr>
          <w:rFonts w:hint="eastAsia" w:ascii="宋体" w:hAnsi="宋体"/>
          <w:sz w:val="24"/>
          <w:lang w:eastAsia="zh-CN"/>
        </w:rPr>
        <w:t>宣贯执行</w:t>
      </w:r>
      <w:r>
        <w:rPr>
          <w:rFonts w:hint="eastAsia" w:ascii="宋体" w:hAnsi="宋体"/>
          <w:sz w:val="24"/>
        </w:rPr>
        <w:t>。</w:t>
      </w:r>
    </w:p>
    <w:p>
      <w:pPr>
        <w:autoSpaceDE w:val="0"/>
        <w:autoSpaceDN w:val="0"/>
        <w:adjustRightInd w:val="0"/>
        <w:snapToGrid w:val="0"/>
        <w:spacing w:line="360" w:lineRule="auto"/>
        <w:ind w:firstLine="420" w:firstLineChars="175"/>
        <w:rPr>
          <w:rFonts w:hint="default" w:ascii="宋体" w:hAnsi="宋体" w:eastAsia="宋体"/>
          <w:sz w:val="24"/>
          <w:u w:val="single"/>
          <w:lang w:val="en-US" w:eastAsia="zh-CN"/>
        </w:rPr>
      </w:pPr>
      <w:r>
        <w:rPr>
          <w:rFonts w:hint="eastAsia" w:ascii="宋体" w:hAnsi="宋体"/>
          <w:sz w:val="24"/>
          <w:lang w:val="en-US" w:eastAsia="zh-CN"/>
        </w:rPr>
        <w:t xml:space="preserve">   </w:t>
      </w:r>
      <w:r>
        <w:rPr>
          <w:rFonts w:hint="eastAsia" w:ascii="宋体" w:hAnsi="宋体"/>
          <w:sz w:val="24"/>
          <w:u w:val="single"/>
          <w:lang w:val="en-US" w:eastAsia="zh-CN"/>
        </w:rPr>
        <w:t xml:space="preserve">                                            </w:t>
      </w:r>
    </w:p>
    <w:sectPr>
      <w:pgSz w:w="11906" w:h="16838"/>
      <w:pgMar w:top="1440" w:right="14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Times New Roman”“">
    <w:altName w:val="宋体"/>
    <w:panose1 w:val="00000000000000000000"/>
    <w:charset w:val="86"/>
    <w:family w:val="roman"/>
    <w:pitch w:val="default"/>
    <w:sig w:usb0="00000000" w:usb1="00000000" w:usb2="00000010" w:usb3="00000000" w:csb0="00040000" w:csb1="00000000"/>
  </w:font>
  <w:font w:name="KTJ0+ZLeGHl-4">
    <w:altName w:val="Times New Roman"/>
    <w:panose1 w:val="00000000000000000000"/>
    <w:charset w:val="00"/>
    <w:family w:val="roman"/>
    <w:pitch w:val="default"/>
    <w:sig w:usb0="00000000" w:usb1="00000000" w:usb2="00000000" w:usb3="00000000" w:csb0="00000000" w:csb1="00000000"/>
  </w:font>
  <w:font w:name="黑体,Bold">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3ACDA6"/>
    <w:multiLevelType w:val="singleLevel"/>
    <w:tmpl w:val="9D3ACDA6"/>
    <w:lvl w:ilvl="0" w:tentative="0">
      <w:start w:val="1"/>
      <w:numFmt w:val="decimal"/>
      <w:lvlText w:val="%1."/>
      <w:lvlJc w:val="left"/>
      <w:pPr>
        <w:ind w:left="425" w:hanging="425"/>
      </w:pPr>
      <w:rPr>
        <w:rFonts w:hint="default"/>
      </w:rPr>
    </w:lvl>
  </w:abstractNum>
  <w:abstractNum w:abstractNumId="1">
    <w:nsid w:val="E97E4596"/>
    <w:multiLevelType w:val="singleLevel"/>
    <w:tmpl w:val="E97E4596"/>
    <w:lvl w:ilvl="0" w:tentative="0">
      <w:start w:val="1"/>
      <w:numFmt w:val="chineseCounting"/>
      <w:suff w:val="nothing"/>
      <w:lvlText w:val="%1、"/>
      <w:lvlJc w:val="left"/>
      <w:pPr>
        <w:ind w:left="0" w:firstLine="420"/>
      </w:pPr>
      <w:rPr>
        <w:rFonts w:hint="eastAsia"/>
      </w:rPr>
    </w:lvl>
  </w:abstractNum>
  <w:abstractNum w:abstractNumId="2">
    <w:nsid w:val="EA302697"/>
    <w:multiLevelType w:val="singleLevel"/>
    <w:tmpl w:val="EA302697"/>
    <w:lvl w:ilvl="0" w:tentative="0">
      <w:start w:val="1"/>
      <w:numFmt w:val="decimal"/>
      <w:lvlText w:val="%1."/>
      <w:lvlJc w:val="left"/>
      <w:pPr>
        <w:ind w:left="425" w:hanging="425"/>
      </w:pPr>
      <w:rPr>
        <w:rFonts w:hint="default"/>
      </w:rPr>
    </w:lvl>
  </w:abstractNum>
  <w:abstractNum w:abstractNumId="3">
    <w:nsid w:val="1FC91163"/>
    <w:multiLevelType w:val="multilevel"/>
    <w:tmpl w:val="1FC91163"/>
    <w:lvl w:ilvl="0" w:tentative="0">
      <w:start w:val="1"/>
      <w:numFmt w:val="decimal"/>
      <w:pStyle w:val="24"/>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3"/>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5"/>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646260FA"/>
    <w:multiLevelType w:val="multilevel"/>
    <w:tmpl w:val="646260FA"/>
    <w:lvl w:ilvl="0" w:tentative="0">
      <w:start w:val="1"/>
      <w:numFmt w:val="decimal"/>
      <w:pStyle w:val="27"/>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5">
    <w:nsid w:val="649E559A"/>
    <w:multiLevelType w:val="multilevel"/>
    <w:tmpl w:val="649E559A"/>
    <w:lvl w:ilvl="0" w:tentative="0">
      <w:start w:val="1"/>
      <w:numFmt w:val="decimal"/>
      <w:pStyle w:val="28"/>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6">
    <w:nsid w:val="657D3FBC"/>
    <w:multiLevelType w:val="multilevel"/>
    <w:tmpl w:val="657D3FBC"/>
    <w:lvl w:ilvl="0" w:tentative="0">
      <w:start w:val="1"/>
      <w:numFmt w:val="upperLetter"/>
      <w:pStyle w:val="30"/>
      <w:suff w:val="nothing"/>
      <w:lvlText w:val="附　录　%1"/>
      <w:lvlJc w:val="left"/>
      <w:pPr>
        <w:ind w:left="3118"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3"/>
  </w:num>
  <w:num w:numId="2">
    <w:abstractNumId w:val="4"/>
  </w:num>
  <w:num w:numId="3">
    <w:abstractNumId w:val="5"/>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B55"/>
    <w:rsid w:val="00052E5A"/>
    <w:rsid w:val="000672EE"/>
    <w:rsid w:val="00124EE2"/>
    <w:rsid w:val="0016648A"/>
    <w:rsid w:val="00196D4F"/>
    <w:rsid w:val="00197784"/>
    <w:rsid w:val="001B397F"/>
    <w:rsid w:val="001D6DD3"/>
    <w:rsid w:val="001E733C"/>
    <w:rsid w:val="00206FA4"/>
    <w:rsid w:val="002077B0"/>
    <w:rsid w:val="00286843"/>
    <w:rsid w:val="003438A2"/>
    <w:rsid w:val="00371467"/>
    <w:rsid w:val="003B3EE1"/>
    <w:rsid w:val="003C2092"/>
    <w:rsid w:val="003D1201"/>
    <w:rsid w:val="003E3B7B"/>
    <w:rsid w:val="004470DB"/>
    <w:rsid w:val="004603FE"/>
    <w:rsid w:val="00471709"/>
    <w:rsid w:val="004E29B2"/>
    <w:rsid w:val="004E7A4B"/>
    <w:rsid w:val="004F0931"/>
    <w:rsid w:val="00513EB9"/>
    <w:rsid w:val="00595917"/>
    <w:rsid w:val="005D4465"/>
    <w:rsid w:val="005D532F"/>
    <w:rsid w:val="005E1C22"/>
    <w:rsid w:val="005E45FE"/>
    <w:rsid w:val="00614D87"/>
    <w:rsid w:val="006174CD"/>
    <w:rsid w:val="0065705E"/>
    <w:rsid w:val="006651FF"/>
    <w:rsid w:val="0067127C"/>
    <w:rsid w:val="006871AF"/>
    <w:rsid w:val="006A302A"/>
    <w:rsid w:val="006C5D38"/>
    <w:rsid w:val="00744119"/>
    <w:rsid w:val="00781ED8"/>
    <w:rsid w:val="007A7553"/>
    <w:rsid w:val="007D25B4"/>
    <w:rsid w:val="00805F1F"/>
    <w:rsid w:val="00815306"/>
    <w:rsid w:val="0083482A"/>
    <w:rsid w:val="00860E0D"/>
    <w:rsid w:val="008F607F"/>
    <w:rsid w:val="00907893"/>
    <w:rsid w:val="00935635"/>
    <w:rsid w:val="00954D36"/>
    <w:rsid w:val="009E687E"/>
    <w:rsid w:val="00A11B75"/>
    <w:rsid w:val="00A54CB2"/>
    <w:rsid w:val="00A641C9"/>
    <w:rsid w:val="00A90539"/>
    <w:rsid w:val="00AA3336"/>
    <w:rsid w:val="00AD50E1"/>
    <w:rsid w:val="00B5414E"/>
    <w:rsid w:val="00B77249"/>
    <w:rsid w:val="00C050D2"/>
    <w:rsid w:val="00C66327"/>
    <w:rsid w:val="00C80FBD"/>
    <w:rsid w:val="00C87166"/>
    <w:rsid w:val="00C94766"/>
    <w:rsid w:val="00CB3C3F"/>
    <w:rsid w:val="00CC4B55"/>
    <w:rsid w:val="00CC5C4A"/>
    <w:rsid w:val="00CE2485"/>
    <w:rsid w:val="00D67D6C"/>
    <w:rsid w:val="00DC395E"/>
    <w:rsid w:val="00EB0654"/>
    <w:rsid w:val="00ED04D0"/>
    <w:rsid w:val="00EE47EB"/>
    <w:rsid w:val="00F02B3C"/>
    <w:rsid w:val="00F473E2"/>
    <w:rsid w:val="00F700E6"/>
    <w:rsid w:val="00FE0726"/>
    <w:rsid w:val="00FE7C85"/>
    <w:rsid w:val="014D49E0"/>
    <w:rsid w:val="025A3AFB"/>
    <w:rsid w:val="03EA1898"/>
    <w:rsid w:val="0435466D"/>
    <w:rsid w:val="050337C1"/>
    <w:rsid w:val="05723445"/>
    <w:rsid w:val="134E2DD1"/>
    <w:rsid w:val="19F04A63"/>
    <w:rsid w:val="1A4B5371"/>
    <w:rsid w:val="1BB16B95"/>
    <w:rsid w:val="1D617C56"/>
    <w:rsid w:val="22B14347"/>
    <w:rsid w:val="24FE360C"/>
    <w:rsid w:val="27086910"/>
    <w:rsid w:val="29DB1295"/>
    <w:rsid w:val="2F652479"/>
    <w:rsid w:val="31CD15AA"/>
    <w:rsid w:val="39576644"/>
    <w:rsid w:val="39DD7193"/>
    <w:rsid w:val="3CD97AA4"/>
    <w:rsid w:val="3D0A7F65"/>
    <w:rsid w:val="3FB45F5E"/>
    <w:rsid w:val="43000F17"/>
    <w:rsid w:val="43850AEB"/>
    <w:rsid w:val="44CC7980"/>
    <w:rsid w:val="467D5868"/>
    <w:rsid w:val="46C92176"/>
    <w:rsid w:val="49ED4691"/>
    <w:rsid w:val="50A035D2"/>
    <w:rsid w:val="52D10512"/>
    <w:rsid w:val="548B453F"/>
    <w:rsid w:val="561C3130"/>
    <w:rsid w:val="57F80C73"/>
    <w:rsid w:val="59DA3F09"/>
    <w:rsid w:val="5C21033A"/>
    <w:rsid w:val="5F9A5896"/>
    <w:rsid w:val="5FD8703F"/>
    <w:rsid w:val="60BF142D"/>
    <w:rsid w:val="634D7B32"/>
    <w:rsid w:val="68D01CAE"/>
    <w:rsid w:val="6A535B19"/>
    <w:rsid w:val="769D535E"/>
    <w:rsid w:val="76B451D2"/>
    <w:rsid w:val="79C03D9D"/>
    <w:rsid w:val="7ABC1D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8"/>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19"/>
    <w:qFormat/>
    <w:uiPriority w:val="0"/>
    <w:pPr>
      <w:widowControl/>
      <w:spacing w:before="100" w:beforeAutospacing="1" w:after="100" w:afterAutospacing="1"/>
      <w:jc w:val="left"/>
      <w:outlineLvl w:val="1"/>
    </w:pPr>
    <w:rPr>
      <w:rFonts w:ascii="宋体" w:hAnsi="宋体"/>
      <w:b/>
      <w:bCs/>
      <w:kern w:val="0"/>
      <w:sz w:val="36"/>
      <w:szCs w:val="36"/>
    </w:rPr>
  </w:style>
  <w:style w:type="paragraph" w:styleId="4">
    <w:name w:val="heading 4"/>
    <w:basedOn w:val="1"/>
    <w:next w:val="1"/>
    <w:link w:val="32"/>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link w:val="17"/>
    <w:semiHidden/>
    <w:unhideWhenUsed/>
    <w:qFormat/>
    <w:uiPriority w:val="99"/>
    <w:pPr>
      <w:tabs>
        <w:tab w:val="center" w:pos="4153"/>
        <w:tab w:val="right" w:pos="8306"/>
      </w:tabs>
      <w:snapToGrid w:val="0"/>
      <w:jc w:val="left"/>
    </w:pPr>
    <w:rPr>
      <w:sz w:val="18"/>
      <w:szCs w:val="18"/>
    </w:rPr>
  </w:style>
  <w:style w:type="paragraph" w:styleId="7">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pPr>
      <w:spacing w:beforeAutospacing="1" w:afterAutospacing="1"/>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qFormat/>
    <w:uiPriority w:val="0"/>
    <w:rPr>
      <w:rFonts w:ascii="Times New Roman" w:hAnsi="Times New Roman" w:eastAsia="宋体"/>
      <w:sz w:val="18"/>
    </w:rPr>
  </w:style>
  <w:style w:type="character" w:styleId="13">
    <w:name w:val="FollowedHyperlink"/>
    <w:basedOn w:val="11"/>
    <w:semiHidden/>
    <w:unhideWhenUsed/>
    <w:qFormat/>
    <w:uiPriority w:val="99"/>
    <w:rPr>
      <w:color w:val="333333"/>
      <w:u w:val="none"/>
    </w:rPr>
  </w:style>
  <w:style w:type="character" w:styleId="14">
    <w:name w:val="Emphasis"/>
    <w:basedOn w:val="11"/>
    <w:qFormat/>
    <w:uiPriority w:val="20"/>
    <w:rPr>
      <w:i/>
      <w:iCs/>
    </w:rPr>
  </w:style>
  <w:style w:type="character" w:styleId="15">
    <w:name w:val="Hyperlink"/>
    <w:basedOn w:val="11"/>
    <w:semiHidden/>
    <w:unhideWhenUsed/>
    <w:qFormat/>
    <w:uiPriority w:val="99"/>
    <w:rPr>
      <w:color w:val="333333"/>
      <w:u w:val="none"/>
    </w:rPr>
  </w:style>
  <w:style w:type="character" w:customStyle="1" w:styleId="16">
    <w:name w:val="页眉 字符"/>
    <w:basedOn w:val="11"/>
    <w:link w:val="7"/>
    <w:semiHidden/>
    <w:qFormat/>
    <w:uiPriority w:val="99"/>
    <w:rPr>
      <w:sz w:val="18"/>
      <w:szCs w:val="18"/>
    </w:rPr>
  </w:style>
  <w:style w:type="character" w:customStyle="1" w:styleId="17">
    <w:name w:val="页脚 字符"/>
    <w:basedOn w:val="11"/>
    <w:link w:val="6"/>
    <w:semiHidden/>
    <w:qFormat/>
    <w:uiPriority w:val="99"/>
    <w:rPr>
      <w:sz w:val="18"/>
      <w:szCs w:val="18"/>
    </w:rPr>
  </w:style>
  <w:style w:type="character" w:customStyle="1" w:styleId="18">
    <w:name w:val="标题 1 字符"/>
    <w:basedOn w:val="11"/>
    <w:link w:val="2"/>
    <w:qFormat/>
    <w:uiPriority w:val="0"/>
    <w:rPr>
      <w:rFonts w:ascii="Times New Roman" w:hAnsi="Times New Roman" w:eastAsia="宋体" w:cs="Times New Roman"/>
      <w:b/>
      <w:bCs/>
      <w:kern w:val="44"/>
      <w:sz w:val="44"/>
      <w:szCs w:val="44"/>
    </w:rPr>
  </w:style>
  <w:style w:type="character" w:customStyle="1" w:styleId="19">
    <w:name w:val="标题 2 字符"/>
    <w:basedOn w:val="11"/>
    <w:link w:val="3"/>
    <w:qFormat/>
    <w:uiPriority w:val="0"/>
    <w:rPr>
      <w:rFonts w:ascii="宋体" w:hAnsi="宋体" w:eastAsia="宋体" w:cs="Times New Roman"/>
      <w:b/>
      <w:bCs/>
      <w:kern w:val="0"/>
      <w:sz w:val="36"/>
      <w:szCs w:val="36"/>
    </w:rPr>
  </w:style>
  <w:style w:type="paragraph" w:customStyle="1" w:styleId="20">
    <w:name w:val="Char Char1 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character" w:customStyle="1" w:styleId="21">
    <w:name w:val="段 Char"/>
    <w:basedOn w:val="11"/>
    <w:link w:val="22"/>
    <w:qFormat/>
    <w:uiPriority w:val="2"/>
    <w:rPr>
      <w:rFonts w:ascii="宋体"/>
    </w:rPr>
  </w:style>
  <w:style w:type="paragraph" w:customStyle="1" w:styleId="22">
    <w:name w:val="段"/>
    <w:link w:val="21"/>
    <w:qFormat/>
    <w:uiPriority w:val="2"/>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paragraph" w:customStyle="1" w:styleId="23">
    <w:name w:val="一级条标题"/>
    <w:next w:val="22"/>
    <w:qFormat/>
    <w:uiPriority w:val="0"/>
    <w:pPr>
      <w:numPr>
        <w:ilvl w:val="1"/>
        <w:numId w:val="1"/>
      </w:numPr>
      <w:spacing w:beforeLines="50" w:afterLines="50"/>
      <w:outlineLvl w:val="2"/>
    </w:pPr>
    <w:rPr>
      <w:rFonts w:ascii="黑体" w:hAnsi="Times New Roman" w:eastAsia="黑体" w:cs="Times New Roman"/>
      <w:sz w:val="21"/>
      <w:szCs w:val="21"/>
      <w:lang w:val="en-US" w:eastAsia="zh-CN" w:bidi="ar-SA"/>
    </w:rPr>
  </w:style>
  <w:style w:type="paragraph" w:customStyle="1" w:styleId="24">
    <w:name w:val="章标题"/>
    <w:next w:val="22"/>
    <w:qFormat/>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25">
    <w:name w:val="二级条标题"/>
    <w:basedOn w:val="23"/>
    <w:next w:val="22"/>
    <w:qFormat/>
    <w:uiPriority w:val="0"/>
    <w:pPr>
      <w:numPr>
        <w:ilvl w:val="2"/>
      </w:numPr>
      <w:spacing w:before="50" w:after="50"/>
      <w:outlineLvl w:val="3"/>
    </w:pPr>
  </w:style>
  <w:style w:type="paragraph" w:customStyle="1" w:styleId="26">
    <w:name w:val="三级条标题"/>
    <w:basedOn w:val="25"/>
    <w:next w:val="22"/>
    <w:qFormat/>
    <w:uiPriority w:val="0"/>
    <w:pPr>
      <w:numPr>
        <w:ilvl w:val="0"/>
        <w:numId w:val="0"/>
      </w:numPr>
      <w:outlineLvl w:val="4"/>
    </w:pPr>
  </w:style>
  <w:style w:type="paragraph" w:customStyle="1" w:styleId="27">
    <w:name w:val="正文表标题"/>
    <w:next w:val="22"/>
    <w:qFormat/>
    <w:uiPriority w:val="0"/>
    <w:pPr>
      <w:numPr>
        <w:ilvl w:val="0"/>
        <w:numId w:val="2"/>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28">
    <w:name w:val="注：（正文）"/>
    <w:basedOn w:val="1"/>
    <w:next w:val="22"/>
    <w:qFormat/>
    <w:uiPriority w:val="0"/>
    <w:pPr>
      <w:numPr>
        <w:ilvl w:val="0"/>
        <w:numId w:val="3"/>
      </w:numPr>
      <w:autoSpaceDE w:val="0"/>
      <w:autoSpaceDN w:val="0"/>
    </w:pPr>
    <w:rPr>
      <w:rFonts w:ascii="宋体"/>
      <w:kern w:val="0"/>
      <w:sz w:val="18"/>
      <w:szCs w:val="18"/>
    </w:rPr>
  </w:style>
  <w:style w:type="paragraph" w:customStyle="1" w:styleId="29">
    <w:name w:val="附录标题"/>
    <w:basedOn w:val="22"/>
    <w:next w:val="22"/>
    <w:qFormat/>
    <w:uiPriority w:val="0"/>
    <w:pPr>
      <w:ind w:firstLine="0" w:firstLineChars="0"/>
      <w:jc w:val="center"/>
    </w:pPr>
    <w:rPr>
      <w:rFonts w:ascii="黑体" w:hAnsi="Times New Roman" w:eastAsia="黑体" w:cs="Times New Roman"/>
      <w:kern w:val="0"/>
      <w:szCs w:val="20"/>
    </w:rPr>
  </w:style>
  <w:style w:type="paragraph" w:customStyle="1" w:styleId="30">
    <w:name w:val="附录标识"/>
    <w:basedOn w:val="1"/>
    <w:next w:val="22"/>
    <w:qFormat/>
    <w:uiPriority w:val="0"/>
    <w:pPr>
      <w:keepNext/>
      <w:widowControl/>
      <w:numPr>
        <w:ilvl w:val="0"/>
        <w:numId w:val="4"/>
      </w:numPr>
      <w:shd w:val="clear" w:color="FFFFFF" w:fill="FFFFFF"/>
      <w:tabs>
        <w:tab w:val="left" w:pos="360"/>
        <w:tab w:val="left" w:pos="6405"/>
      </w:tabs>
      <w:spacing w:before="640" w:after="280"/>
      <w:ind w:left="4112"/>
      <w:jc w:val="center"/>
      <w:outlineLvl w:val="0"/>
    </w:pPr>
    <w:rPr>
      <w:rFonts w:ascii="黑体" w:eastAsia="黑体"/>
      <w:kern w:val="0"/>
      <w:szCs w:val="20"/>
    </w:rPr>
  </w:style>
  <w:style w:type="character" w:customStyle="1" w:styleId="31">
    <w:name w:val="fontstyle31"/>
    <w:basedOn w:val="11"/>
    <w:qFormat/>
    <w:uiPriority w:val="0"/>
    <w:rPr>
      <w:rFonts w:hint="default" w:ascii="KTJ0+ZLeGHl-4" w:hAnsi="KTJ0+ZLeGHl-4"/>
      <w:color w:val="000000"/>
      <w:sz w:val="22"/>
      <w:szCs w:val="22"/>
    </w:rPr>
  </w:style>
  <w:style w:type="character" w:customStyle="1" w:styleId="32">
    <w:name w:val="标题 4 字符"/>
    <w:basedOn w:val="11"/>
    <w:link w:val="4"/>
    <w:semiHidden/>
    <w:qFormat/>
    <w:uiPriority w:val="9"/>
    <w:rPr>
      <w:rFonts w:asciiTheme="majorHAnsi" w:hAnsiTheme="majorHAnsi" w:eastAsiaTheme="majorEastAsia" w:cstheme="majorBidi"/>
      <w:b/>
      <w:bCs/>
      <w:sz w:val="28"/>
      <w:szCs w:val="28"/>
    </w:rPr>
  </w:style>
  <w:style w:type="paragraph" w:styleId="33">
    <w:name w:val="List Paragraph"/>
    <w:basedOn w:val="1"/>
    <w:qFormat/>
    <w:uiPriority w:val="34"/>
    <w:pPr>
      <w:ind w:firstLine="420" w:firstLineChars="200"/>
    </w:pPr>
  </w:style>
  <w:style w:type="paragraph" w:customStyle="1" w:styleId="34">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character" w:customStyle="1" w:styleId="35">
    <w:name w:val="bzmc"/>
    <w:basedOn w:val="11"/>
    <w:qFormat/>
    <w:uiPriority w:val="0"/>
  </w:style>
  <w:style w:type="character" w:customStyle="1" w:styleId="36">
    <w:name w:val="bzmc1"/>
    <w:basedOn w:val="11"/>
    <w:qFormat/>
    <w:uiPriority w:val="0"/>
  </w:style>
  <w:style w:type="character" w:customStyle="1" w:styleId="37">
    <w:name w:val="bzmc2"/>
    <w:basedOn w:val="11"/>
    <w:qFormat/>
    <w:uiPriority w:val="0"/>
  </w:style>
  <w:style w:type="character" w:customStyle="1" w:styleId="38">
    <w:name w:val="sysj"/>
    <w:basedOn w:val="11"/>
    <w:qFormat/>
    <w:uiPriority w:val="0"/>
  </w:style>
  <w:style w:type="character" w:customStyle="1" w:styleId="39">
    <w:name w:val="f_r6"/>
    <w:basedOn w:val="11"/>
    <w:qFormat/>
    <w:uiPriority w:val="0"/>
  </w:style>
  <w:style w:type="character" w:customStyle="1" w:styleId="40">
    <w:name w:val="bzrq2"/>
    <w:basedOn w:val="11"/>
    <w:qFormat/>
    <w:uiPriority w:val="0"/>
  </w:style>
  <w:style w:type="character" w:customStyle="1" w:styleId="41">
    <w:name w:val="thisit"/>
    <w:basedOn w:val="11"/>
    <w:qFormat/>
    <w:uiPriority w:val="0"/>
  </w:style>
  <w:style w:type="character" w:customStyle="1" w:styleId="42">
    <w:name w:val="bsharetext"/>
    <w:basedOn w:val="11"/>
    <w:qFormat/>
    <w:uiPriority w:val="0"/>
  </w:style>
  <w:style w:type="character" w:customStyle="1" w:styleId="43">
    <w:name w:val="apple-converted-space"/>
    <w:basedOn w:val="11"/>
    <w:qFormat/>
    <w:uiPriority w:val="0"/>
  </w:style>
  <w:style w:type="paragraph" w:customStyle="1" w:styleId="44">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646</Words>
  <Characters>3685</Characters>
  <Lines>30</Lines>
  <Paragraphs>8</Paragraphs>
  <TotalTime>21</TotalTime>
  <ScaleCrop>false</ScaleCrop>
  <LinksUpToDate>false</LinksUpToDate>
  <CharactersWithSpaces>4323</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2019-04-02T09:15:00Z</dcterms:created>
  <dc:creator>李勇</dc:creator>
  <cp:lastModifiedBy>李勇</cp:lastModifiedBy>
  <cp:lastPrinted>2020-05-13T08:04:00Z</cp:lastPrinted>
  <dcterms:modified xsi:type="dcterms:W3CDTF">2020-09-09T07:36:46Z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